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664DA" w14:textId="4B8D21E7" w:rsidR="006F088D" w:rsidRPr="006F088D" w:rsidRDefault="006F088D" w:rsidP="006F0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D">
        <w:rPr>
          <w:rFonts w:ascii="Times New Roman" w:hAnsi="Times New Roman" w:cs="Times New Roman"/>
          <w:sz w:val="28"/>
          <w:szCs w:val="28"/>
        </w:rPr>
        <w:t>26.12.2022 в</w:t>
      </w:r>
      <w:r>
        <w:rPr>
          <w:rFonts w:ascii="Times New Roman" w:hAnsi="Times New Roman" w:cs="Times New Roman"/>
          <w:sz w:val="28"/>
          <w:szCs w:val="28"/>
        </w:rPr>
        <w:t>ступили</w:t>
      </w:r>
      <w:r w:rsidRPr="006F088D">
        <w:rPr>
          <w:rFonts w:ascii="Times New Roman" w:hAnsi="Times New Roman" w:cs="Times New Roman"/>
          <w:sz w:val="28"/>
          <w:szCs w:val="28"/>
        </w:rPr>
        <w:t xml:space="preserve"> в силу отдельные положения Федерального закона от 28.06.2022 № 197-ФЗ «О внесении изменений в Федеральный закон «О развитии малого и среднего предпринимательства в Российской Федерации», смягчающие ограничения на получение поддержки субъектами малого и среднего предпринимательства, допустившими незначительные нарушения порядка и условий оказания поддержки.</w:t>
      </w:r>
    </w:p>
    <w:p w14:paraId="5337F3B5" w14:textId="77777777" w:rsidR="006F088D" w:rsidRPr="006F088D" w:rsidRDefault="006F088D" w:rsidP="006F0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D">
        <w:rPr>
          <w:rFonts w:ascii="Times New Roman" w:hAnsi="Times New Roman" w:cs="Times New Roman"/>
          <w:sz w:val="28"/>
          <w:szCs w:val="28"/>
        </w:rPr>
        <w:t>Так, состав сведений, содержащихся в едином реестре субъектов малого и среднего предпринимательства - получателей поддержки, дополнен:</w:t>
      </w:r>
    </w:p>
    <w:p w14:paraId="248D51E7" w14:textId="77777777" w:rsidR="006F088D" w:rsidRPr="006F088D" w:rsidRDefault="006F088D" w:rsidP="006F0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D">
        <w:rPr>
          <w:rFonts w:ascii="Times New Roman" w:hAnsi="Times New Roman" w:cs="Times New Roman"/>
          <w:sz w:val="28"/>
          <w:szCs w:val="28"/>
        </w:rPr>
        <w:t>- сведениями о наименовании и реквизитах нормативного правового акта, на основании которого оказывается поддержка;</w:t>
      </w:r>
    </w:p>
    <w:p w14:paraId="5C8BDB04" w14:textId="77777777" w:rsidR="006F088D" w:rsidRPr="006F088D" w:rsidRDefault="006F088D" w:rsidP="006F0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D">
        <w:rPr>
          <w:rFonts w:ascii="Times New Roman" w:hAnsi="Times New Roman" w:cs="Times New Roman"/>
          <w:sz w:val="28"/>
          <w:szCs w:val="28"/>
        </w:rPr>
        <w:t>- детальной информацией о совершенном нарушении порядка и условий оказания поддержки (вид нарушения, дата признания субъекта МСП совершившим нарушение, срок устранения нарушения и дата устранения нарушения).</w:t>
      </w:r>
    </w:p>
    <w:p w14:paraId="5EEA6AE2" w14:textId="41C562E0" w:rsidR="00E55C4B" w:rsidRDefault="006F088D" w:rsidP="006F088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88D">
        <w:rPr>
          <w:rFonts w:ascii="Times New Roman" w:hAnsi="Times New Roman" w:cs="Times New Roman"/>
          <w:sz w:val="28"/>
          <w:szCs w:val="28"/>
        </w:rPr>
        <w:t>С трех лет до одного года сокращается срок, в течение которого субъекту малого и среднего предпринимательства должно быть отказано в оказании поддержки в связи с нарушением порядка и условий оказания такой поддержки, если это нарушение не связано с нецелевым использованием средств поддержки или представлением недостоверных сведений и документов.</w:t>
      </w:r>
    </w:p>
    <w:p w14:paraId="4C6EFB79" w14:textId="58B23177" w:rsidR="00294FA1" w:rsidRDefault="00294FA1" w:rsidP="00294F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207A45" w14:textId="67BD1BEE" w:rsidR="00294FA1" w:rsidRDefault="00294FA1" w:rsidP="00294F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5CE554F2" w14:textId="64F8BFCC" w:rsidR="00294FA1" w:rsidRDefault="00294FA1" w:rsidP="00294F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E2E6ED" w14:textId="5B02EAE6" w:rsidR="00294FA1" w:rsidRPr="00E55C4B" w:rsidRDefault="00294FA1" w:rsidP="00294FA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советник юстиции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Д.С. Широков</w:t>
      </w:r>
    </w:p>
    <w:sectPr w:rsidR="00294FA1" w:rsidRPr="00E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5"/>
    <w:rsid w:val="00294FA1"/>
    <w:rsid w:val="003F7365"/>
    <w:rsid w:val="006F088D"/>
    <w:rsid w:val="00A70788"/>
    <w:rsid w:val="00E5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55DA"/>
  <w15:chartTrackingRefBased/>
  <w15:docId w15:val="{EF8C8340-CF52-44F7-933E-47D45FA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Юлия Александровна</dc:creator>
  <cp:keywords/>
  <dc:description/>
  <cp:lastModifiedBy>Мурыгина Юлия Александровна</cp:lastModifiedBy>
  <cp:revision>7</cp:revision>
  <cp:lastPrinted>2022-12-28T09:19:00Z</cp:lastPrinted>
  <dcterms:created xsi:type="dcterms:W3CDTF">2022-06-28T02:11:00Z</dcterms:created>
  <dcterms:modified xsi:type="dcterms:W3CDTF">2022-12-28T09:19:00Z</dcterms:modified>
</cp:coreProperties>
</file>