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00" w:rsidRPr="00BD0F00" w:rsidRDefault="000C094F" w:rsidP="00BD0F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Общая</w:t>
      </w:r>
      <w:r w:rsidR="00BD0F00" w:rsidRPr="00BD0F00">
        <w:rPr>
          <w:rFonts w:ascii="Times New Roman" w:hAnsi="Times New Roman" w:cs="Times New Roman"/>
          <w:b/>
          <w:sz w:val="26"/>
          <w:szCs w:val="26"/>
        </w:rPr>
        <w:t xml:space="preserve"> оценка </w:t>
      </w:r>
      <w:proofErr w:type="gramStart"/>
      <w:r w:rsidR="00BD0F00" w:rsidRPr="00BD0F00">
        <w:rPr>
          <w:rFonts w:ascii="Times New Roman" w:hAnsi="Times New Roman" w:cs="Times New Roman"/>
          <w:b/>
          <w:sz w:val="26"/>
          <w:szCs w:val="26"/>
        </w:rPr>
        <w:t>эффективности реализации Стратегии социально-экономического развития Михайловского муниципального района</w:t>
      </w:r>
      <w:proofErr w:type="gramEnd"/>
      <w:r w:rsidR="00BD0F00" w:rsidRPr="00BD0F00">
        <w:rPr>
          <w:rFonts w:ascii="Times New Roman" w:hAnsi="Times New Roman" w:cs="Times New Roman"/>
          <w:b/>
          <w:sz w:val="26"/>
          <w:szCs w:val="26"/>
        </w:rPr>
        <w:t xml:space="preserve"> на период 2012-2025 гг. (далее – Стратегия)</w:t>
      </w:r>
    </w:p>
    <w:p w:rsidR="00BD0F00" w:rsidRPr="00BD0F00" w:rsidRDefault="00BD0F00" w:rsidP="00BD0F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итогам </w:t>
      </w:r>
      <w:r w:rsidR="000C094F">
        <w:rPr>
          <w:rFonts w:ascii="Times New Roman" w:hAnsi="Times New Roman" w:cs="Times New Roman"/>
          <w:b/>
          <w:sz w:val="26"/>
          <w:szCs w:val="26"/>
        </w:rPr>
        <w:t>201</w:t>
      </w:r>
      <w:r w:rsidR="00724DBC">
        <w:rPr>
          <w:rFonts w:ascii="Times New Roman" w:hAnsi="Times New Roman" w:cs="Times New Roman"/>
          <w:b/>
          <w:sz w:val="26"/>
          <w:szCs w:val="26"/>
        </w:rPr>
        <w:t>6</w:t>
      </w:r>
      <w:r w:rsidR="000C094F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724DBC">
        <w:rPr>
          <w:rFonts w:ascii="Times New Roman" w:hAnsi="Times New Roman" w:cs="Times New Roman"/>
          <w:b/>
          <w:sz w:val="26"/>
          <w:szCs w:val="26"/>
        </w:rPr>
        <w:t>2020</w:t>
      </w:r>
      <w:r w:rsidR="000C094F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5132C0" w:rsidRPr="00D4665A" w:rsidRDefault="005132C0" w:rsidP="005132C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4310"/>
        <w:gridCol w:w="1003"/>
        <w:gridCol w:w="1073"/>
        <w:gridCol w:w="2453"/>
        <w:gridCol w:w="3077"/>
        <w:gridCol w:w="2175"/>
      </w:tblGrid>
      <w:tr w:rsidR="007D1B05" w:rsidRPr="00B33851" w:rsidTr="004C62A5">
        <w:trPr>
          <w:trHeight w:val="2093"/>
        </w:trPr>
        <w:tc>
          <w:tcPr>
            <w:tcW w:w="0" w:type="auto"/>
          </w:tcPr>
          <w:p w:rsidR="007D1B05" w:rsidRPr="00B33851" w:rsidRDefault="007D1B0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85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338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385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</w:tcPr>
          <w:p w:rsidR="007D1B05" w:rsidRPr="00B33851" w:rsidRDefault="007D1B0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85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/индикатора</w:t>
            </w:r>
          </w:p>
        </w:tc>
        <w:tc>
          <w:tcPr>
            <w:tcW w:w="0" w:type="auto"/>
          </w:tcPr>
          <w:p w:rsidR="007D1B05" w:rsidRPr="00B33851" w:rsidRDefault="007D1B0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851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0" w:type="auto"/>
          </w:tcPr>
          <w:p w:rsidR="007D1B05" w:rsidRPr="00B33851" w:rsidRDefault="007D1B05" w:rsidP="00724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 год</w:t>
            </w:r>
          </w:p>
        </w:tc>
        <w:tc>
          <w:tcPr>
            <w:tcW w:w="0" w:type="auto"/>
          </w:tcPr>
          <w:p w:rsidR="007D1B05" w:rsidRPr="00B33851" w:rsidRDefault="007D1B05" w:rsidP="00724D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851">
              <w:rPr>
                <w:rFonts w:ascii="Times New Roman" w:hAnsi="Times New Roman" w:cs="Times New Roman"/>
                <w:sz w:val="26"/>
                <w:szCs w:val="26"/>
              </w:rPr>
              <w:t>Плановое  значение показателя/ индикатора по итогам 2 этапа (2016-2020 гг.) Стратегии</w:t>
            </w:r>
          </w:p>
        </w:tc>
        <w:tc>
          <w:tcPr>
            <w:tcW w:w="0" w:type="auto"/>
          </w:tcPr>
          <w:p w:rsidR="007D1B05" w:rsidRPr="00B33851" w:rsidRDefault="007D1B0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851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показателя/ индикатора по итогам 2 этапа (2016-2020 гг.) Стратегии</w:t>
            </w:r>
          </w:p>
        </w:tc>
        <w:tc>
          <w:tcPr>
            <w:tcW w:w="0" w:type="auto"/>
          </w:tcPr>
          <w:p w:rsidR="007D1B05" w:rsidRPr="00B33851" w:rsidRDefault="004C62A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Достижение планового</w:t>
            </w:r>
            <w:r w:rsidR="009E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значения</w:t>
            </w:r>
            <w:r w:rsidR="007D1B05" w:rsidRPr="00B33851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показателя/ индикатора, %</w:t>
            </w:r>
          </w:p>
        </w:tc>
      </w:tr>
      <w:tr w:rsidR="007D1B05" w:rsidRPr="00B33851" w:rsidTr="004C62A5">
        <w:trPr>
          <w:trHeight w:val="379"/>
        </w:trPr>
        <w:tc>
          <w:tcPr>
            <w:tcW w:w="0" w:type="auto"/>
            <w:gridSpan w:val="7"/>
          </w:tcPr>
          <w:p w:rsidR="007D1B05" w:rsidRPr="00B33851" w:rsidRDefault="007D1B0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Общие показатели экономического развития Михайловского муниципального района</w:t>
            </w:r>
          </w:p>
        </w:tc>
      </w:tr>
      <w:tr w:rsidR="00896534" w:rsidRPr="00D4665A" w:rsidTr="004C62A5">
        <w:tc>
          <w:tcPr>
            <w:tcW w:w="0" w:type="auto"/>
          </w:tcPr>
          <w:p w:rsidR="00896534" w:rsidRPr="007D1B05" w:rsidRDefault="00896534" w:rsidP="00D540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1B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0" w:type="auto"/>
          </w:tcPr>
          <w:p w:rsidR="00896534" w:rsidRPr="007D1B05" w:rsidRDefault="00896534" w:rsidP="00CE1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 xml:space="preserve">Объем отгруженных товаров собственного производства, выполненных работ и услуг собственными силами, к уровню 2010 г. в </w:t>
            </w:r>
            <w:r w:rsidR="00CE198C"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 xml:space="preserve"> ценах</w:t>
            </w:r>
          </w:p>
        </w:tc>
        <w:tc>
          <w:tcPr>
            <w:tcW w:w="0" w:type="auto"/>
            <w:vAlign w:val="center"/>
          </w:tcPr>
          <w:p w:rsidR="00896534" w:rsidRPr="007D1B05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896534" w:rsidRPr="0044520E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0" w:type="auto"/>
            <w:vAlign w:val="center"/>
          </w:tcPr>
          <w:p w:rsidR="00896534" w:rsidRPr="00896534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534">
              <w:rPr>
                <w:rFonts w:ascii="Times New Roman" w:hAnsi="Times New Roman" w:cs="Times New Roman"/>
                <w:sz w:val="26"/>
                <w:szCs w:val="26"/>
              </w:rPr>
              <w:t>275,5</w:t>
            </w:r>
          </w:p>
        </w:tc>
        <w:tc>
          <w:tcPr>
            <w:tcW w:w="0" w:type="auto"/>
          </w:tcPr>
          <w:p w:rsidR="00896534" w:rsidRDefault="0089653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3D395C" w:rsidRDefault="003D395C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3D395C" w:rsidRPr="00D4665A" w:rsidRDefault="00E54C4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54C49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0" w:type="auto"/>
          </w:tcPr>
          <w:p w:rsidR="00896534" w:rsidRDefault="0089653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E54C49" w:rsidRDefault="00E54C4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E54C49" w:rsidRPr="00D4665A" w:rsidRDefault="00E54C4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54C49">
              <w:rPr>
                <w:rFonts w:ascii="Times New Roman" w:hAnsi="Times New Roman" w:cs="Times New Roman"/>
                <w:sz w:val="26"/>
                <w:szCs w:val="26"/>
              </w:rPr>
              <w:t>81,3</w:t>
            </w:r>
          </w:p>
        </w:tc>
      </w:tr>
      <w:tr w:rsidR="00896534" w:rsidRPr="00D4665A" w:rsidTr="004C62A5">
        <w:tc>
          <w:tcPr>
            <w:tcW w:w="0" w:type="auto"/>
          </w:tcPr>
          <w:p w:rsidR="00896534" w:rsidRPr="007D1B05" w:rsidRDefault="00896534" w:rsidP="00D540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1B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0" w:type="auto"/>
          </w:tcPr>
          <w:p w:rsidR="00896534" w:rsidRPr="007D1B05" w:rsidRDefault="00896534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Объем промышленного производства, к уровню 2010 года в сопоставимых ценах</w:t>
            </w:r>
          </w:p>
        </w:tc>
        <w:tc>
          <w:tcPr>
            <w:tcW w:w="0" w:type="auto"/>
            <w:vAlign w:val="center"/>
          </w:tcPr>
          <w:p w:rsidR="00896534" w:rsidRPr="007D1B05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896534" w:rsidRPr="0044520E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0" w:type="auto"/>
            <w:vAlign w:val="center"/>
          </w:tcPr>
          <w:p w:rsidR="00896534" w:rsidRPr="00896534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534">
              <w:rPr>
                <w:rFonts w:ascii="Times New Roman" w:hAnsi="Times New Roman" w:cs="Times New Roman"/>
                <w:sz w:val="26"/>
                <w:szCs w:val="26"/>
              </w:rPr>
              <w:t>245,6</w:t>
            </w:r>
          </w:p>
        </w:tc>
        <w:tc>
          <w:tcPr>
            <w:tcW w:w="0" w:type="auto"/>
          </w:tcPr>
          <w:p w:rsidR="00896534" w:rsidRDefault="0089653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E54C49" w:rsidRPr="00D4665A" w:rsidRDefault="006145A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145A2">
              <w:rPr>
                <w:rFonts w:ascii="Times New Roman" w:hAnsi="Times New Roman" w:cs="Times New Roman"/>
                <w:sz w:val="26"/>
                <w:szCs w:val="26"/>
              </w:rPr>
              <w:t>115,0</w:t>
            </w:r>
          </w:p>
        </w:tc>
        <w:tc>
          <w:tcPr>
            <w:tcW w:w="0" w:type="auto"/>
          </w:tcPr>
          <w:p w:rsidR="00896534" w:rsidRDefault="0089653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145A2" w:rsidRPr="00D4665A" w:rsidRDefault="006145A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145A2">
              <w:rPr>
                <w:rFonts w:ascii="Times New Roman" w:hAnsi="Times New Roman" w:cs="Times New Roman"/>
                <w:sz w:val="26"/>
                <w:szCs w:val="26"/>
              </w:rPr>
              <w:t>46,8</w:t>
            </w:r>
          </w:p>
        </w:tc>
      </w:tr>
      <w:tr w:rsidR="00896534" w:rsidRPr="00D4665A" w:rsidTr="004C62A5">
        <w:tc>
          <w:tcPr>
            <w:tcW w:w="0" w:type="auto"/>
          </w:tcPr>
          <w:p w:rsidR="00896534" w:rsidRPr="007D1B05" w:rsidRDefault="00896534" w:rsidP="00D540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1B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0" w:type="auto"/>
          </w:tcPr>
          <w:p w:rsidR="00896534" w:rsidRPr="007D1B05" w:rsidRDefault="00896534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Объем производства продукции сельского хозяйства в хозяйствах всех категорий, к уровню 2010 года в сопоставимых ценах</w:t>
            </w:r>
          </w:p>
        </w:tc>
        <w:tc>
          <w:tcPr>
            <w:tcW w:w="0" w:type="auto"/>
            <w:vAlign w:val="center"/>
          </w:tcPr>
          <w:p w:rsidR="00896534" w:rsidRPr="007D1B05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896534" w:rsidRPr="0044520E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0" w:type="auto"/>
            <w:vAlign w:val="center"/>
          </w:tcPr>
          <w:p w:rsidR="00896534" w:rsidRPr="00896534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534">
              <w:rPr>
                <w:rFonts w:ascii="Times New Roman" w:hAnsi="Times New Roman" w:cs="Times New Roman"/>
                <w:sz w:val="26"/>
                <w:szCs w:val="26"/>
              </w:rPr>
              <w:t>216,2</w:t>
            </w:r>
          </w:p>
        </w:tc>
        <w:tc>
          <w:tcPr>
            <w:tcW w:w="0" w:type="auto"/>
          </w:tcPr>
          <w:p w:rsidR="00896534" w:rsidRDefault="0089653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145A2" w:rsidRDefault="006145A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F2BA0" w:rsidRPr="00D4665A" w:rsidRDefault="00BF2BA0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2BA0">
              <w:rPr>
                <w:rFonts w:ascii="Times New Roman" w:hAnsi="Times New Roman" w:cs="Times New Roman"/>
                <w:sz w:val="26"/>
                <w:szCs w:val="26"/>
              </w:rPr>
              <w:t>200,6</w:t>
            </w:r>
          </w:p>
        </w:tc>
        <w:tc>
          <w:tcPr>
            <w:tcW w:w="0" w:type="auto"/>
          </w:tcPr>
          <w:p w:rsidR="00896534" w:rsidRDefault="0089653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F2BA0" w:rsidRDefault="00BF2BA0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BF2BA0" w:rsidRPr="00D4665A" w:rsidRDefault="00BF2BA0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2BA0">
              <w:rPr>
                <w:rFonts w:ascii="Times New Roman" w:hAnsi="Times New Roman" w:cs="Times New Roman"/>
                <w:sz w:val="26"/>
                <w:szCs w:val="26"/>
              </w:rPr>
              <w:t>92,8</w:t>
            </w:r>
          </w:p>
        </w:tc>
      </w:tr>
      <w:tr w:rsidR="00896534" w:rsidRPr="00D4665A" w:rsidTr="004C62A5">
        <w:tc>
          <w:tcPr>
            <w:tcW w:w="0" w:type="auto"/>
          </w:tcPr>
          <w:p w:rsidR="00896534" w:rsidRPr="007D1B05" w:rsidRDefault="00896534" w:rsidP="00D540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1B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0" w:type="auto"/>
          </w:tcPr>
          <w:p w:rsidR="00896534" w:rsidRPr="007D1B05" w:rsidRDefault="00896534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Оборот малых и средних предприятий  - юридических лиц (в действующих ценах), к ВРП</w:t>
            </w:r>
          </w:p>
        </w:tc>
        <w:tc>
          <w:tcPr>
            <w:tcW w:w="0" w:type="auto"/>
            <w:vAlign w:val="center"/>
          </w:tcPr>
          <w:p w:rsidR="00896534" w:rsidRPr="007D1B05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896534" w:rsidRPr="0044520E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22,1</w:t>
            </w:r>
          </w:p>
        </w:tc>
        <w:tc>
          <w:tcPr>
            <w:tcW w:w="0" w:type="auto"/>
            <w:vAlign w:val="center"/>
          </w:tcPr>
          <w:p w:rsidR="00896534" w:rsidRPr="00896534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534">
              <w:rPr>
                <w:rFonts w:ascii="Times New Roman" w:hAnsi="Times New Roman" w:cs="Times New Roman"/>
                <w:sz w:val="26"/>
                <w:szCs w:val="26"/>
              </w:rPr>
              <w:t>34,2</w:t>
            </w:r>
          </w:p>
        </w:tc>
        <w:tc>
          <w:tcPr>
            <w:tcW w:w="0" w:type="auto"/>
          </w:tcPr>
          <w:p w:rsidR="00896534" w:rsidRPr="0053207E" w:rsidRDefault="00896534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07E" w:rsidRPr="0053207E" w:rsidRDefault="0053207E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07E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0" w:type="auto"/>
          </w:tcPr>
          <w:p w:rsidR="00896534" w:rsidRPr="0053207E" w:rsidRDefault="00896534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07E" w:rsidRPr="0053207E" w:rsidRDefault="0053207E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207E">
              <w:rPr>
                <w:rFonts w:ascii="Times New Roman" w:hAnsi="Times New Roman" w:cs="Times New Roman"/>
                <w:sz w:val="26"/>
                <w:szCs w:val="26"/>
              </w:rPr>
              <w:t>105,8</w:t>
            </w:r>
          </w:p>
        </w:tc>
      </w:tr>
      <w:tr w:rsidR="00896534" w:rsidRPr="00D4665A" w:rsidTr="004C62A5">
        <w:tc>
          <w:tcPr>
            <w:tcW w:w="0" w:type="auto"/>
          </w:tcPr>
          <w:p w:rsidR="00896534" w:rsidRPr="007D1B05" w:rsidRDefault="00896534" w:rsidP="00D540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1B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0" w:type="auto"/>
          </w:tcPr>
          <w:p w:rsidR="00896534" w:rsidRPr="007D1B05" w:rsidRDefault="00896534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Инвестиции в основной капитал за счет всех источников финансирования, к уровню 2010 года в сопоставимых ценах</w:t>
            </w:r>
          </w:p>
        </w:tc>
        <w:tc>
          <w:tcPr>
            <w:tcW w:w="0" w:type="auto"/>
            <w:vAlign w:val="center"/>
          </w:tcPr>
          <w:p w:rsidR="00896534" w:rsidRPr="007D1B05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896534" w:rsidRPr="0044520E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0" w:type="auto"/>
            <w:vAlign w:val="center"/>
          </w:tcPr>
          <w:p w:rsidR="00896534" w:rsidRPr="00896534" w:rsidRDefault="00896534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6534">
              <w:rPr>
                <w:rFonts w:ascii="Times New Roman" w:hAnsi="Times New Roman" w:cs="Times New Roman"/>
                <w:sz w:val="26"/>
                <w:szCs w:val="26"/>
              </w:rPr>
              <w:t>320,0</w:t>
            </w:r>
          </w:p>
        </w:tc>
        <w:tc>
          <w:tcPr>
            <w:tcW w:w="0" w:type="auto"/>
          </w:tcPr>
          <w:p w:rsidR="00896534" w:rsidRDefault="0089653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20844" w:rsidRDefault="0012084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20844" w:rsidRPr="00D4665A" w:rsidRDefault="00CA0CFA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7880</w:t>
            </w:r>
          </w:p>
        </w:tc>
        <w:tc>
          <w:tcPr>
            <w:tcW w:w="0" w:type="auto"/>
          </w:tcPr>
          <w:p w:rsidR="00896534" w:rsidRDefault="0089653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20844" w:rsidRDefault="0012084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20844" w:rsidRPr="00120844" w:rsidRDefault="00CA0CF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2462,5</w:t>
            </w:r>
          </w:p>
          <w:p w:rsidR="00120844" w:rsidRPr="00D4665A" w:rsidRDefault="0012084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96534" w:rsidRPr="00D4665A" w:rsidTr="004C62A5">
        <w:tc>
          <w:tcPr>
            <w:tcW w:w="0" w:type="auto"/>
            <w:gridSpan w:val="7"/>
          </w:tcPr>
          <w:p w:rsidR="00896534" w:rsidRPr="00D4665A" w:rsidRDefault="00896534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D1B05">
              <w:rPr>
                <w:rFonts w:ascii="Times New Roman" w:hAnsi="Times New Roman" w:cs="Times New Roman"/>
                <w:sz w:val="26"/>
                <w:szCs w:val="26"/>
              </w:rPr>
              <w:t>2. Показатели качества жизни населения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B7F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душевых денежных </w:t>
            </w:r>
            <w:r w:rsidRPr="00DB7F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доходов к прожиточному минимуму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3,0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0" w:type="auto"/>
          </w:tcPr>
          <w:p w:rsidR="004C62A5" w:rsidRPr="002E0669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 xml:space="preserve">Стат. информация в </w:t>
            </w:r>
            <w:r w:rsidRPr="002E06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разрезе муниципальных образований отсутствует</w:t>
            </w:r>
          </w:p>
        </w:tc>
        <w:tc>
          <w:tcPr>
            <w:tcW w:w="0" w:type="auto"/>
          </w:tcPr>
          <w:p w:rsidR="004C62A5" w:rsidRPr="00DB7F40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B7F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Доля населения с доходами выше прожиточного минимума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78,0</w:t>
            </w:r>
          </w:p>
        </w:tc>
        <w:tc>
          <w:tcPr>
            <w:tcW w:w="0" w:type="auto"/>
          </w:tcPr>
          <w:p w:rsidR="004C62A5" w:rsidRPr="002E0669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>Стат. информация в разрезе муниципальных образований отсутствует</w:t>
            </w:r>
          </w:p>
        </w:tc>
        <w:tc>
          <w:tcPr>
            <w:tcW w:w="0" w:type="auto"/>
          </w:tcPr>
          <w:p w:rsidR="004C62A5" w:rsidRPr="00DB7F40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B7F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0" w:type="auto"/>
          </w:tcPr>
          <w:p w:rsidR="004C62A5" w:rsidRPr="00DB7F40" w:rsidRDefault="004C62A5" w:rsidP="00AA1F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 xml:space="preserve">Уровень зарегистрированной безработицы к экономически активному населению 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C1738" w:rsidRPr="00DB7F40" w:rsidRDefault="004C173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C1738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C1738" w:rsidRPr="00DB7F40" w:rsidRDefault="004C173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C1738">
              <w:rPr>
                <w:rFonts w:ascii="Times New Roman" w:hAnsi="Times New Roman" w:cs="Times New Roman"/>
                <w:sz w:val="26"/>
                <w:szCs w:val="26"/>
              </w:rPr>
              <w:t>193,3</w:t>
            </w:r>
          </w:p>
        </w:tc>
      </w:tr>
      <w:tr w:rsidR="004C62A5" w:rsidRPr="00D4665A" w:rsidTr="00D62972">
        <w:tc>
          <w:tcPr>
            <w:tcW w:w="0" w:type="auto"/>
          </w:tcPr>
          <w:p w:rsidR="004C62A5" w:rsidRPr="00DB7F40" w:rsidRDefault="004C62A5" w:rsidP="00DB7F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Ожидаемая продолжительность жизни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61,4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68,9</w:t>
            </w:r>
          </w:p>
        </w:tc>
        <w:tc>
          <w:tcPr>
            <w:tcW w:w="0" w:type="auto"/>
            <w:vAlign w:val="center"/>
          </w:tcPr>
          <w:p w:rsidR="004C62A5" w:rsidRDefault="004C62A5" w:rsidP="00D629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  <w:p w:rsidR="00D62972" w:rsidRPr="00D62972" w:rsidRDefault="00D62972" w:rsidP="00D629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29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</w:t>
            </w:r>
            <w:r w:rsidRPr="00D62972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0" w:type="auto"/>
            <w:vAlign w:val="center"/>
          </w:tcPr>
          <w:p w:rsidR="004C62A5" w:rsidRPr="00DB7F40" w:rsidRDefault="007E6C4F" w:rsidP="00D629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E6C4F">
              <w:rPr>
                <w:rFonts w:ascii="Times New Roman" w:hAnsi="Times New Roman" w:cs="Times New Roman"/>
                <w:sz w:val="26"/>
                <w:szCs w:val="26"/>
              </w:rPr>
              <w:t>100,9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B7F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Младенческая смертность, человек на 1000 родившихся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0" w:type="auto"/>
          </w:tcPr>
          <w:p w:rsidR="004C62A5" w:rsidRPr="004C1738" w:rsidRDefault="004C1738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738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  <w:p w:rsidR="004C1738" w:rsidRPr="00DB7F40" w:rsidRDefault="004C173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C62A5" w:rsidRPr="00DB7F40" w:rsidRDefault="004C173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C1738"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</w:tc>
      </w:tr>
      <w:tr w:rsidR="004C62A5" w:rsidRPr="00D4665A" w:rsidTr="004C62A5">
        <w:tc>
          <w:tcPr>
            <w:tcW w:w="0" w:type="auto"/>
            <w:gridSpan w:val="7"/>
          </w:tcPr>
          <w:p w:rsidR="004C62A5" w:rsidRPr="00DB7F40" w:rsidRDefault="004C62A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3. Индикаторы реализации мероприятий стратегического направления «Диверсификация экономики и создание условий для устойчивого экономического роста»</w:t>
            </w:r>
          </w:p>
        </w:tc>
      </w:tr>
      <w:tr w:rsidR="004C62A5" w:rsidRPr="00DB7F40" w:rsidTr="004C62A5">
        <w:tc>
          <w:tcPr>
            <w:tcW w:w="0" w:type="auto"/>
            <w:gridSpan w:val="7"/>
          </w:tcPr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Модернизация и развитие отраслей топливно-энергетического комплекса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B7F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Объем отгруженных товаров собственного производства, выполненных работ и услуг собственными силами в действующих ценах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DB7F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2966,5</w:t>
            </w:r>
          </w:p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ind w:left="-152"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8288,3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  <w:p w:rsidR="009B2095" w:rsidRDefault="009B209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  <w:p w:rsidR="009B2095" w:rsidRPr="00D4665A" w:rsidRDefault="009B209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9B2095">
              <w:rPr>
                <w:rFonts w:ascii="Times New Roman" w:hAnsi="Times New Roman" w:cs="Times New Roman"/>
                <w:sz w:val="26"/>
                <w:szCs w:val="26"/>
              </w:rPr>
              <w:t>4219,6</w:t>
            </w:r>
          </w:p>
        </w:tc>
        <w:tc>
          <w:tcPr>
            <w:tcW w:w="0" w:type="auto"/>
          </w:tcPr>
          <w:p w:rsidR="004C62A5" w:rsidRPr="00510FA7" w:rsidRDefault="004C62A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095" w:rsidRPr="00510FA7" w:rsidRDefault="009B209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095" w:rsidRPr="00510FA7" w:rsidRDefault="00510FA7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FA7">
              <w:rPr>
                <w:rFonts w:ascii="Times New Roman" w:hAnsi="Times New Roman" w:cs="Times New Roman"/>
                <w:sz w:val="26"/>
                <w:szCs w:val="26"/>
              </w:rPr>
              <w:t>50,9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B7F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21337</w:t>
            </w:r>
            <w:r w:rsidR="00D62B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ind w:left="-152"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48868</w:t>
            </w:r>
            <w:r w:rsidR="00D62B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10FA7" w:rsidRPr="00D4665A" w:rsidRDefault="00D62BA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2BA8">
              <w:rPr>
                <w:rFonts w:ascii="Times New Roman" w:hAnsi="Times New Roman" w:cs="Times New Roman"/>
                <w:sz w:val="26"/>
                <w:szCs w:val="26"/>
              </w:rPr>
              <w:t>55324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D62BA8" w:rsidRPr="00D4665A" w:rsidRDefault="00D62BA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2BA8">
              <w:rPr>
                <w:rFonts w:ascii="Times New Roman" w:hAnsi="Times New Roman" w:cs="Times New Roman"/>
                <w:sz w:val="26"/>
                <w:szCs w:val="26"/>
              </w:rPr>
              <w:t>113,2</w:t>
            </w:r>
          </w:p>
        </w:tc>
      </w:tr>
      <w:tr w:rsidR="004C62A5" w:rsidRPr="00DB7F40" w:rsidTr="004C62A5">
        <w:tc>
          <w:tcPr>
            <w:tcW w:w="0" w:type="auto"/>
            <w:gridSpan w:val="7"/>
          </w:tcPr>
          <w:p w:rsidR="004C62A5" w:rsidRPr="00DB7F40" w:rsidRDefault="004C62A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Развитие агропромышленного комплекса и глубокой переработки сельскохозяйственной продукции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540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Выпуск продукции сельского хозяйства в хозяйствах всех категорий (в сопоставимых ценах)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DB7F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1084,3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2358,4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122BD0" w:rsidRPr="00D4665A" w:rsidRDefault="000E012F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2188,6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81336" w:rsidRPr="00D4665A" w:rsidRDefault="000E012F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92,8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540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Площадь фактически используемых сельскохозяйственных угодий муниципального района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24901</w:t>
            </w:r>
            <w:r w:rsidR="00D62B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35000</w:t>
            </w:r>
            <w:r w:rsidR="00D62B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200986" w:rsidRPr="00D4665A" w:rsidRDefault="00817CB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7CB2">
              <w:rPr>
                <w:rFonts w:ascii="Times New Roman" w:hAnsi="Times New Roman" w:cs="Times New Roman"/>
                <w:sz w:val="26"/>
                <w:szCs w:val="26"/>
              </w:rPr>
              <w:t>41509,0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17CB2" w:rsidRPr="00D4665A" w:rsidRDefault="00817CB2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7CB2">
              <w:rPr>
                <w:rFonts w:ascii="Times New Roman" w:hAnsi="Times New Roman" w:cs="Times New Roman"/>
                <w:sz w:val="26"/>
                <w:szCs w:val="26"/>
              </w:rPr>
              <w:t>118,6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540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0" w:type="auto"/>
          </w:tcPr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0" w:type="auto"/>
            <w:vAlign w:val="center"/>
          </w:tcPr>
          <w:p w:rsidR="004C62A5" w:rsidRPr="0044520E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11300</w:t>
            </w:r>
            <w:r w:rsidR="00D62B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32360</w:t>
            </w:r>
            <w:r w:rsidR="00D62BA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0" w:type="auto"/>
          </w:tcPr>
          <w:p w:rsidR="004C62A5" w:rsidRPr="00D4665A" w:rsidRDefault="00D62BA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2BA8">
              <w:rPr>
                <w:rFonts w:ascii="Times New Roman" w:hAnsi="Times New Roman" w:cs="Times New Roman"/>
                <w:sz w:val="26"/>
                <w:szCs w:val="26"/>
              </w:rPr>
              <w:t>63338,5</w:t>
            </w:r>
          </w:p>
        </w:tc>
        <w:tc>
          <w:tcPr>
            <w:tcW w:w="0" w:type="auto"/>
          </w:tcPr>
          <w:p w:rsidR="004C62A5" w:rsidRPr="00D4665A" w:rsidRDefault="00D62BA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2BA8">
              <w:rPr>
                <w:rFonts w:ascii="Times New Roman" w:hAnsi="Times New Roman" w:cs="Times New Roman"/>
                <w:sz w:val="26"/>
                <w:szCs w:val="26"/>
              </w:rPr>
              <w:t>195,7</w:t>
            </w:r>
          </w:p>
        </w:tc>
      </w:tr>
      <w:tr w:rsidR="004C62A5" w:rsidRPr="00D4665A" w:rsidTr="004C62A5">
        <w:tc>
          <w:tcPr>
            <w:tcW w:w="0" w:type="auto"/>
            <w:gridSpan w:val="7"/>
          </w:tcPr>
          <w:p w:rsidR="004C62A5" w:rsidRPr="00D4665A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стройиндустрии и строительства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B7F40" w:rsidRDefault="004C62A5" w:rsidP="00DB7F4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Объем работ, выполненных по виду деятельности «строительство»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DB7F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3752,5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4558,6</w:t>
            </w:r>
          </w:p>
        </w:tc>
        <w:tc>
          <w:tcPr>
            <w:tcW w:w="0" w:type="auto"/>
          </w:tcPr>
          <w:p w:rsidR="004C62A5" w:rsidRPr="00D4665A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>Стат. информация отсутствует</w:t>
            </w:r>
          </w:p>
        </w:tc>
        <w:tc>
          <w:tcPr>
            <w:tcW w:w="0" w:type="auto"/>
          </w:tcPr>
          <w:p w:rsidR="004C62A5" w:rsidRPr="00D4665A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62BA8" w:rsidRPr="00D62BA8" w:rsidTr="004C62A5">
        <w:tc>
          <w:tcPr>
            <w:tcW w:w="0" w:type="auto"/>
          </w:tcPr>
          <w:p w:rsidR="004C62A5" w:rsidRPr="00DB7F40" w:rsidRDefault="004C62A5" w:rsidP="00D540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7F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0" w:type="auto"/>
          </w:tcPr>
          <w:p w:rsidR="004C62A5" w:rsidRPr="00DB7F40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номинальная начисленная заработная плата работников 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0" w:type="auto"/>
          </w:tcPr>
          <w:p w:rsidR="004C62A5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B7F40" w:rsidRDefault="004C62A5" w:rsidP="00DB7F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7F40">
              <w:rPr>
                <w:rFonts w:ascii="Times New Roman" w:hAnsi="Times New Roman" w:cs="Times New Roman"/>
                <w:sz w:val="26"/>
                <w:szCs w:val="26"/>
              </w:rPr>
              <w:t>41615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58800</w:t>
            </w:r>
          </w:p>
        </w:tc>
        <w:tc>
          <w:tcPr>
            <w:tcW w:w="0" w:type="auto"/>
          </w:tcPr>
          <w:p w:rsidR="004C62A5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D62BA8" w:rsidRPr="00D4665A" w:rsidRDefault="00D62BA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62BA8">
              <w:rPr>
                <w:rFonts w:ascii="Times New Roman" w:hAnsi="Times New Roman" w:cs="Times New Roman"/>
                <w:sz w:val="26"/>
                <w:szCs w:val="26"/>
              </w:rPr>
              <w:t>18655,8</w:t>
            </w:r>
          </w:p>
        </w:tc>
        <w:tc>
          <w:tcPr>
            <w:tcW w:w="0" w:type="auto"/>
          </w:tcPr>
          <w:p w:rsidR="004C62A5" w:rsidRPr="00D62BA8" w:rsidRDefault="004C62A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BA8" w:rsidRPr="00D62BA8" w:rsidRDefault="00D62BA8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BA8">
              <w:rPr>
                <w:rFonts w:ascii="Times New Roman" w:hAnsi="Times New Roman" w:cs="Times New Roman"/>
                <w:sz w:val="26"/>
                <w:szCs w:val="26"/>
              </w:rPr>
              <w:t>31,7</w:t>
            </w:r>
          </w:p>
        </w:tc>
      </w:tr>
      <w:tr w:rsidR="004C62A5" w:rsidRPr="00D4665A" w:rsidTr="004C62A5">
        <w:tc>
          <w:tcPr>
            <w:tcW w:w="0" w:type="auto"/>
            <w:gridSpan w:val="7"/>
          </w:tcPr>
          <w:p w:rsidR="004C62A5" w:rsidRPr="00D4665A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Создание многофункционального туристского кластера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73F0A" w:rsidRDefault="004C62A5" w:rsidP="00D73F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0" w:type="auto"/>
          </w:tcPr>
          <w:p w:rsidR="004C62A5" w:rsidRPr="00D73F0A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Объем платных туристских услуг</w:t>
            </w:r>
          </w:p>
        </w:tc>
        <w:tc>
          <w:tcPr>
            <w:tcW w:w="0" w:type="auto"/>
          </w:tcPr>
          <w:p w:rsidR="004C62A5" w:rsidRPr="00D73F0A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D73F0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0" w:type="auto"/>
          </w:tcPr>
          <w:p w:rsidR="004C62A5" w:rsidRPr="00D73F0A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57,4</w:t>
            </w:r>
          </w:p>
        </w:tc>
        <w:tc>
          <w:tcPr>
            <w:tcW w:w="0" w:type="auto"/>
          </w:tcPr>
          <w:p w:rsidR="004C62A5" w:rsidRPr="002E0669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>Стат. информация отсутствует</w:t>
            </w:r>
          </w:p>
        </w:tc>
        <w:tc>
          <w:tcPr>
            <w:tcW w:w="0" w:type="auto"/>
          </w:tcPr>
          <w:p w:rsidR="004C62A5" w:rsidRPr="00D4665A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C62A5" w:rsidRPr="00D4665A" w:rsidTr="004C62A5">
        <w:tc>
          <w:tcPr>
            <w:tcW w:w="0" w:type="auto"/>
          </w:tcPr>
          <w:p w:rsidR="004C62A5" w:rsidRPr="00D73F0A" w:rsidRDefault="004C62A5" w:rsidP="00D73F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3F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0" w:type="auto"/>
          </w:tcPr>
          <w:p w:rsidR="004C62A5" w:rsidRPr="00D73F0A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Количество туристов, посетивших туристско-рекреационные объекты</w:t>
            </w:r>
          </w:p>
        </w:tc>
        <w:tc>
          <w:tcPr>
            <w:tcW w:w="0" w:type="auto"/>
          </w:tcPr>
          <w:p w:rsidR="004C62A5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73F0A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тыс. чел.</w:t>
            </w:r>
          </w:p>
        </w:tc>
        <w:tc>
          <w:tcPr>
            <w:tcW w:w="0" w:type="auto"/>
          </w:tcPr>
          <w:p w:rsidR="004C62A5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73F0A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  <w:tc>
          <w:tcPr>
            <w:tcW w:w="0" w:type="auto"/>
          </w:tcPr>
          <w:p w:rsidR="004C62A5" w:rsidRPr="002E0669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>Стат. информация отсутствует</w:t>
            </w:r>
          </w:p>
        </w:tc>
        <w:tc>
          <w:tcPr>
            <w:tcW w:w="0" w:type="auto"/>
          </w:tcPr>
          <w:p w:rsidR="004C62A5" w:rsidRPr="00D4665A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C62A5" w:rsidRPr="00D4665A" w:rsidTr="004C62A5">
        <w:tc>
          <w:tcPr>
            <w:tcW w:w="0" w:type="auto"/>
            <w:gridSpan w:val="7"/>
          </w:tcPr>
          <w:p w:rsidR="004C62A5" w:rsidRPr="00D4665A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транспортно-транзитного комплекса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73F0A" w:rsidRDefault="004C62A5" w:rsidP="00D73F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0" w:type="auto"/>
          </w:tcPr>
          <w:p w:rsidR="004C62A5" w:rsidRPr="00D73F0A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Доля дорог улично-дорожной сети с твердым покрытием от общей протяженности автомобильных дорог</w:t>
            </w:r>
          </w:p>
        </w:tc>
        <w:tc>
          <w:tcPr>
            <w:tcW w:w="0" w:type="auto"/>
          </w:tcPr>
          <w:p w:rsidR="004C62A5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73F0A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</w:tcPr>
          <w:p w:rsidR="004C62A5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2A5" w:rsidRPr="00D73F0A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49,6</w:t>
            </w: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0" w:type="auto"/>
          </w:tcPr>
          <w:p w:rsidR="004C62A5" w:rsidRPr="00240E3C" w:rsidRDefault="004C62A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3B26" w:rsidRPr="00240E3C" w:rsidRDefault="00240E3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E3C">
              <w:rPr>
                <w:rFonts w:ascii="Times New Roman" w:hAnsi="Times New Roman" w:cs="Times New Roman"/>
                <w:sz w:val="26"/>
                <w:szCs w:val="26"/>
              </w:rPr>
              <w:t>66,2</w:t>
            </w:r>
          </w:p>
          <w:p w:rsidR="00240E3C" w:rsidRPr="00240E3C" w:rsidRDefault="00240E3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C62A5" w:rsidRPr="00240E3C" w:rsidRDefault="004C62A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E3C" w:rsidRPr="00240E3C" w:rsidRDefault="00240E3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E3C">
              <w:rPr>
                <w:rFonts w:ascii="Times New Roman" w:hAnsi="Times New Roman" w:cs="Times New Roman"/>
                <w:sz w:val="26"/>
                <w:szCs w:val="26"/>
              </w:rPr>
              <w:t>82,8</w:t>
            </w:r>
          </w:p>
        </w:tc>
      </w:tr>
      <w:tr w:rsidR="004C62A5" w:rsidRPr="00D4665A" w:rsidTr="004C62A5">
        <w:tc>
          <w:tcPr>
            <w:tcW w:w="0" w:type="auto"/>
          </w:tcPr>
          <w:p w:rsidR="004C62A5" w:rsidRPr="00D73F0A" w:rsidRDefault="004C62A5" w:rsidP="00D73F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0" w:type="auto"/>
          </w:tcPr>
          <w:p w:rsidR="004C62A5" w:rsidRPr="00D73F0A" w:rsidRDefault="004C62A5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Максимальная транспортная доступность между населенными пунктами:</w:t>
            </w:r>
          </w:p>
        </w:tc>
        <w:tc>
          <w:tcPr>
            <w:tcW w:w="0" w:type="auto"/>
          </w:tcPr>
          <w:p w:rsidR="004C62A5" w:rsidRPr="00D73F0A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C62A5" w:rsidRPr="00D73F0A" w:rsidRDefault="004C62A5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4C62A5" w:rsidRPr="004C62A5" w:rsidRDefault="004C62A5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C62A5" w:rsidRPr="00D4665A" w:rsidRDefault="004C62A5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C62A5" w:rsidRPr="00D4665A" w:rsidRDefault="00D5403D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403D">
              <w:rPr>
                <w:rFonts w:ascii="Times New Roman" w:hAnsi="Times New Roman" w:cs="Times New Roman"/>
                <w:sz w:val="26"/>
                <w:szCs w:val="26"/>
              </w:rPr>
              <w:t xml:space="preserve">Среднее значение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5403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D73F0A" w:rsidRDefault="002E0669" w:rsidP="00D73F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E0669" w:rsidRPr="00D73F0A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Новошахтинск – Уссурийск</w:t>
            </w:r>
          </w:p>
        </w:tc>
        <w:tc>
          <w:tcPr>
            <w:tcW w:w="0" w:type="auto"/>
          </w:tcPr>
          <w:p w:rsidR="002E0669" w:rsidRPr="00D73F0A" w:rsidRDefault="002E0669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0" w:type="auto"/>
          </w:tcPr>
          <w:p w:rsidR="002E0669" w:rsidRPr="00D73F0A" w:rsidRDefault="002E0669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0" w:type="auto"/>
          </w:tcPr>
          <w:p w:rsidR="002E0669" w:rsidRPr="002E0669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D73F0A" w:rsidRDefault="002E0669" w:rsidP="00D73F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E0669" w:rsidRPr="00D73F0A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населенный пункт – Уссурийск</w:t>
            </w:r>
          </w:p>
        </w:tc>
        <w:tc>
          <w:tcPr>
            <w:tcW w:w="0" w:type="auto"/>
          </w:tcPr>
          <w:p w:rsidR="002E0669" w:rsidRPr="00D73F0A" w:rsidRDefault="002E0669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0" w:type="auto"/>
          </w:tcPr>
          <w:p w:rsidR="002E0669" w:rsidRPr="00D73F0A" w:rsidRDefault="002E0669" w:rsidP="00D73F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F0A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0" w:type="auto"/>
          </w:tcPr>
          <w:p w:rsidR="002E0669" w:rsidRPr="002E0669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D73F0A" w:rsidRDefault="002E0669" w:rsidP="00D73F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E0669" w:rsidRPr="00511778" w:rsidRDefault="002E0669" w:rsidP="0051177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населенный пункт – Михайловка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0" w:type="auto"/>
          </w:tcPr>
          <w:p w:rsidR="002E0669" w:rsidRPr="002E0669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D73F0A" w:rsidRDefault="002E0669" w:rsidP="00D73F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E0669" w:rsidRPr="00511778" w:rsidRDefault="002E0669" w:rsidP="0051177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населенный пункт – центр поселения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0" w:type="auto"/>
          </w:tcPr>
          <w:p w:rsidR="002E0669" w:rsidRPr="002E0669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E0669" w:rsidRPr="00D4665A" w:rsidTr="004C62A5">
        <w:tc>
          <w:tcPr>
            <w:tcW w:w="0" w:type="auto"/>
            <w:gridSpan w:val="7"/>
          </w:tcPr>
          <w:p w:rsidR="002E0669" w:rsidRPr="005F1816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816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156886" w:rsidRDefault="002E0669" w:rsidP="00156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3.13</w:t>
            </w:r>
          </w:p>
        </w:tc>
        <w:tc>
          <w:tcPr>
            <w:tcW w:w="0" w:type="auto"/>
            <w:vAlign w:val="bottom"/>
          </w:tcPr>
          <w:p w:rsidR="002E0669" w:rsidRPr="00156886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88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 w:rsidRPr="00156886"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 w:rsidRPr="00156886">
              <w:rPr>
                <w:rFonts w:ascii="Times New Roman" w:hAnsi="Times New Roman" w:cs="Times New Roman"/>
                <w:sz w:val="26"/>
                <w:szCs w:val="26"/>
              </w:rPr>
              <w:t xml:space="preserve"> в малом бизнесе от общей численности занятых</w:t>
            </w:r>
          </w:p>
        </w:tc>
        <w:tc>
          <w:tcPr>
            <w:tcW w:w="0" w:type="auto"/>
            <w:vAlign w:val="center"/>
          </w:tcPr>
          <w:p w:rsidR="002E0669" w:rsidRPr="00156886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8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156886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86">
              <w:rPr>
                <w:rFonts w:ascii="Times New Roman" w:hAnsi="Times New Roman" w:cs="Times New Roman"/>
                <w:sz w:val="26"/>
                <w:szCs w:val="26"/>
              </w:rPr>
              <w:t>15,1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  <w:tc>
          <w:tcPr>
            <w:tcW w:w="0" w:type="auto"/>
          </w:tcPr>
          <w:p w:rsidR="002E0669" w:rsidRPr="001714C7" w:rsidRDefault="001714C7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C7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0" w:type="auto"/>
          </w:tcPr>
          <w:p w:rsidR="002E0669" w:rsidRPr="001714C7" w:rsidRDefault="001714C7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4C7">
              <w:rPr>
                <w:rFonts w:ascii="Times New Roman" w:hAnsi="Times New Roman" w:cs="Times New Roman"/>
                <w:sz w:val="26"/>
                <w:szCs w:val="26"/>
              </w:rPr>
              <w:t>51,1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156886" w:rsidRDefault="002E0669" w:rsidP="001568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8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3.14</w:t>
            </w:r>
          </w:p>
        </w:tc>
        <w:tc>
          <w:tcPr>
            <w:tcW w:w="0" w:type="auto"/>
            <w:vAlign w:val="center"/>
          </w:tcPr>
          <w:p w:rsidR="002E0669" w:rsidRPr="00156886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886">
              <w:rPr>
                <w:rFonts w:ascii="Times New Roman" w:hAnsi="Times New Roman" w:cs="Times New Roman"/>
                <w:sz w:val="26"/>
                <w:szCs w:val="26"/>
              </w:rPr>
              <w:t>Оборот организаций малого и среднего бизнеса</w:t>
            </w:r>
          </w:p>
        </w:tc>
        <w:tc>
          <w:tcPr>
            <w:tcW w:w="0" w:type="auto"/>
            <w:vAlign w:val="center"/>
          </w:tcPr>
          <w:p w:rsidR="002E0669" w:rsidRPr="00156886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6886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156886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0" w:type="auto"/>
            <w:vAlign w:val="center"/>
          </w:tcPr>
          <w:p w:rsidR="002E0669" w:rsidRPr="00156886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886">
              <w:rPr>
                <w:rFonts w:ascii="Times New Roman" w:hAnsi="Times New Roman" w:cs="Times New Roman"/>
                <w:sz w:val="26"/>
                <w:szCs w:val="26"/>
              </w:rPr>
              <w:t>2200,0</w:t>
            </w:r>
          </w:p>
        </w:tc>
        <w:tc>
          <w:tcPr>
            <w:tcW w:w="0" w:type="auto"/>
            <w:vAlign w:val="center"/>
          </w:tcPr>
          <w:p w:rsidR="002E0669" w:rsidRPr="004C62A5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2A5">
              <w:rPr>
                <w:rFonts w:ascii="Times New Roman" w:hAnsi="Times New Roman" w:cs="Times New Roman"/>
                <w:sz w:val="26"/>
                <w:szCs w:val="26"/>
              </w:rPr>
              <w:t>2952,9</w:t>
            </w:r>
          </w:p>
        </w:tc>
        <w:tc>
          <w:tcPr>
            <w:tcW w:w="0" w:type="auto"/>
          </w:tcPr>
          <w:p w:rsidR="002E0669" w:rsidRPr="00D4665A" w:rsidRDefault="00A66206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6 768,3</w:t>
            </w:r>
          </w:p>
        </w:tc>
        <w:tc>
          <w:tcPr>
            <w:tcW w:w="0" w:type="auto"/>
          </w:tcPr>
          <w:p w:rsidR="002E0669" w:rsidRPr="00D4665A" w:rsidRDefault="00A66206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66206">
              <w:rPr>
                <w:rFonts w:ascii="Times New Roman" w:hAnsi="Times New Roman" w:cs="Times New Roman"/>
                <w:sz w:val="26"/>
                <w:szCs w:val="26"/>
              </w:rPr>
              <w:t>229,2</w:t>
            </w:r>
          </w:p>
        </w:tc>
      </w:tr>
      <w:tr w:rsidR="002E0669" w:rsidRPr="00D4665A" w:rsidTr="004C62A5">
        <w:tc>
          <w:tcPr>
            <w:tcW w:w="0" w:type="auto"/>
            <w:gridSpan w:val="7"/>
          </w:tcPr>
          <w:p w:rsidR="002E0669" w:rsidRPr="00D4665A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156886">
              <w:rPr>
                <w:rFonts w:ascii="Times New Roman" w:hAnsi="Times New Roman" w:cs="Times New Roman"/>
                <w:sz w:val="26"/>
                <w:szCs w:val="26"/>
              </w:rPr>
              <w:t>Индикаторы реализации мероприятий стратегического направления «Улучшение качества среды проживания и развитие человеческого потенциала»</w:t>
            </w:r>
          </w:p>
        </w:tc>
      </w:tr>
      <w:tr w:rsidR="002E0669" w:rsidRPr="00D4665A" w:rsidTr="004C62A5">
        <w:tc>
          <w:tcPr>
            <w:tcW w:w="0" w:type="auto"/>
            <w:gridSpan w:val="7"/>
          </w:tcPr>
          <w:p w:rsidR="002E0669" w:rsidRPr="00511778" w:rsidRDefault="002E0669" w:rsidP="00511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жилищно-коммунального хозяйства, </w:t>
            </w:r>
          </w:p>
          <w:p w:rsidR="002E0669" w:rsidRPr="00D4665A" w:rsidRDefault="002E0669" w:rsidP="005117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жилищное строительство и улучшение условий окружающей среды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Общая площадь жилого фонда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5117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738,8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836,1</w:t>
            </w:r>
          </w:p>
        </w:tc>
        <w:tc>
          <w:tcPr>
            <w:tcW w:w="0" w:type="auto"/>
          </w:tcPr>
          <w:p w:rsidR="002E0669" w:rsidRPr="0070169A" w:rsidRDefault="0070169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69A">
              <w:rPr>
                <w:rFonts w:ascii="Times New Roman" w:hAnsi="Times New Roman" w:cs="Times New Roman"/>
                <w:sz w:val="26"/>
                <w:szCs w:val="26"/>
              </w:rPr>
              <w:t>761,9</w:t>
            </w:r>
          </w:p>
        </w:tc>
        <w:tc>
          <w:tcPr>
            <w:tcW w:w="0" w:type="auto"/>
          </w:tcPr>
          <w:p w:rsidR="002E0669" w:rsidRPr="0070169A" w:rsidRDefault="0070169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69A">
              <w:rPr>
                <w:rFonts w:ascii="Times New Roman" w:hAnsi="Times New Roman" w:cs="Times New Roman"/>
                <w:sz w:val="26"/>
                <w:szCs w:val="26"/>
              </w:rPr>
              <w:t>91,1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1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Доля ветхого и аварийного жилищного фонда во всем жилом фонде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2E0669" w:rsidRPr="00DC1580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580" w:rsidRPr="00DC1580" w:rsidRDefault="00DC1580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8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0" w:type="auto"/>
          </w:tcPr>
          <w:p w:rsidR="002E0669" w:rsidRPr="00DC1580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580" w:rsidRPr="00DC1580" w:rsidRDefault="00DC1580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80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Уровень благоустройства жилищного фонда – жилищный фонд, оборудованный: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E0669" w:rsidRPr="00D4665A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2E0669" w:rsidRPr="00D4665A" w:rsidRDefault="00E27FCC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27FCC">
              <w:rPr>
                <w:rFonts w:ascii="Times New Roman" w:hAnsi="Times New Roman" w:cs="Times New Roman"/>
                <w:sz w:val="26"/>
                <w:szCs w:val="26"/>
              </w:rPr>
              <w:t>Среднее значение 58,4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E0669" w:rsidRPr="00511778" w:rsidRDefault="002E0669" w:rsidP="00D540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водопроводом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45,3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58,4</w:t>
            </w:r>
          </w:p>
        </w:tc>
        <w:tc>
          <w:tcPr>
            <w:tcW w:w="0" w:type="auto"/>
          </w:tcPr>
          <w:p w:rsidR="002E0669" w:rsidRPr="00CD6353" w:rsidRDefault="00CD635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53">
              <w:rPr>
                <w:rFonts w:ascii="Times New Roman" w:hAnsi="Times New Roman" w:cs="Times New Roman"/>
                <w:sz w:val="26"/>
                <w:szCs w:val="26"/>
              </w:rPr>
              <w:t>47,9</w:t>
            </w:r>
          </w:p>
        </w:tc>
        <w:tc>
          <w:tcPr>
            <w:tcW w:w="0" w:type="auto"/>
          </w:tcPr>
          <w:p w:rsidR="002E0669" w:rsidRPr="00CD6353" w:rsidRDefault="00CD635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53"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E0669" w:rsidRPr="00511778" w:rsidRDefault="002E0669" w:rsidP="00D540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водоотведением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45,3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58,4</w:t>
            </w:r>
          </w:p>
        </w:tc>
        <w:tc>
          <w:tcPr>
            <w:tcW w:w="0" w:type="auto"/>
          </w:tcPr>
          <w:p w:rsidR="002E0669" w:rsidRPr="00CD6353" w:rsidRDefault="00CD635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53"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</w:p>
        </w:tc>
        <w:tc>
          <w:tcPr>
            <w:tcW w:w="0" w:type="auto"/>
          </w:tcPr>
          <w:p w:rsidR="002E0669" w:rsidRPr="00CD6353" w:rsidRDefault="00CD635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53">
              <w:rPr>
                <w:rFonts w:ascii="Times New Roman" w:hAnsi="Times New Roman" w:cs="Times New Roman"/>
                <w:sz w:val="26"/>
                <w:szCs w:val="26"/>
              </w:rPr>
              <w:t>72,3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E0669" w:rsidRPr="00511778" w:rsidRDefault="002E0669" w:rsidP="00D540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отоплением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55,8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57,3</w:t>
            </w:r>
          </w:p>
        </w:tc>
        <w:tc>
          <w:tcPr>
            <w:tcW w:w="0" w:type="auto"/>
          </w:tcPr>
          <w:p w:rsidR="002E0669" w:rsidRPr="00CD6353" w:rsidRDefault="00CD635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53">
              <w:rPr>
                <w:rFonts w:ascii="Times New Roman" w:hAnsi="Times New Roman" w:cs="Times New Roman"/>
                <w:sz w:val="26"/>
                <w:szCs w:val="26"/>
              </w:rPr>
              <w:t>44,7</w:t>
            </w:r>
          </w:p>
        </w:tc>
        <w:tc>
          <w:tcPr>
            <w:tcW w:w="0" w:type="auto"/>
          </w:tcPr>
          <w:p w:rsidR="002E0669" w:rsidRPr="00CD6353" w:rsidRDefault="00CD635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53">
              <w:rPr>
                <w:rFonts w:ascii="Times New Roman" w:hAnsi="Times New Roman" w:cs="Times New Roman"/>
                <w:sz w:val="26"/>
                <w:szCs w:val="26"/>
              </w:rPr>
              <w:t>78,0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2E0669" w:rsidRPr="00511778" w:rsidRDefault="002E0669" w:rsidP="00D540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газом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43,2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80,5</w:t>
            </w:r>
          </w:p>
        </w:tc>
        <w:tc>
          <w:tcPr>
            <w:tcW w:w="0" w:type="auto"/>
          </w:tcPr>
          <w:p w:rsidR="002E0669" w:rsidRPr="00CD6353" w:rsidRDefault="00CD635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53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0" w:type="auto"/>
          </w:tcPr>
          <w:p w:rsidR="002E0669" w:rsidRPr="00CD6353" w:rsidRDefault="00CD635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53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Обеспечение населения жильем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51177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0" w:type="auto"/>
          </w:tcPr>
          <w:p w:rsidR="002E0669" w:rsidRPr="0070169A" w:rsidRDefault="0070169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69A">
              <w:rPr>
                <w:rFonts w:ascii="Times New Roman" w:hAnsi="Times New Roman" w:cs="Times New Roman"/>
                <w:sz w:val="26"/>
                <w:szCs w:val="26"/>
              </w:rPr>
              <w:t>27,2</w:t>
            </w:r>
          </w:p>
        </w:tc>
        <w:tc>
          <w:tcPr>
            <w:tcW w:w="0" w:type="auto"/>
          </w:tcPr>
          <w:p w:rsidR="002E0669" w:rsidRPr="0070169A" w:rsidRDefault="0070169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69A">
              <w:rPr>
                <w:rFonts w:ascii="Times New Roman" w:hAnsi="Times New Roman" w:cs="Times New Roman"/>
                <w:sz w:val="26"/>
                <w:szCs w:val="26"/>
              </w:rPr>
              <w:t>111,0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услугами ЖКХ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29,7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60,1</w:t>
            </w:r>
          </w:p>
        </w:tc>
        <w:tc>
          <w:tcPr>
            <w:tcW w:w="0" w:type="auto"/>
          </w:tcPr>
          <w:p w:rsidR="00441BB5" w:rsidRPr="007038B4" w:rsidRDefault="007038B4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8B4"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0" w:type="auto"/>
          </w:tcPr>
          <w:p w:rsidR="002E0669" w:rsidRPr="007038B4" w:rsidRDefault="007038B4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8B4">
              <w:rPr>
                <w:rFonts w:ascii="Times New Roman" w:hAnsi="Times New Roman" w:cs="Times New Roman"/>
                <w:sz w:val="26"/>
                <w:szCs w:val="26"/>
              </w:rPr>
              <w:t>109,8</w:t>
            </w:r>
          </w:p>
        </w:tc>
      </w:tr>
      <w:tr w:rsidR="002E0669" w:rsidRPr="00D4665A" w:rsidTr="004C62A5">
        <w:tc>
          <w:tcPr>
            <w:tcW w:w="0" w:type="auto"/>
            <w:gridSpan w:val="7"/>
          </w:tcPr>
          <w:p w:rsidR="002E0669" w:rsidRPr="00D4665A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социального развития поселений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Удовлетворенность населения деятельностью органов местного самоуправления, в </w:t>
            </w:r>
            <w:proofErr w:type="spellStart"/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. их информационной открытостью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19,9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65,5</w:t>
            </w:r>
          </w:p>
        </w:tc>
        <w:tc>
          <w:tcPr>
            <w:tcW w:w="0" w:type="auto"/>
          </w:tcPr>
          <w:p w:rsidR="002E0669" w:rsidRPr="006767CC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7CC" w:rsidRPr="006767CC" w:rsidRDefault="006767C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C">
              <w:rPr>
                <w:rFonts w:ascii="Times New Roman" w:hAnsi="Times New Roman" w:cs="Times New Roman"/>
                <w:sz w:val="26"/>
                <w:szCs w:val="26"/>
              </w:rPr>
              <w:t>58,5</w:t>
            </w:r>
          </w:p>
          <w:p w:rsidR="006767CC" w:rsidRPr="006767CC" w:rsidRDefault="006767C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E0669" w:rsidRPr="006767CC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7CC" w:rsidRPr="006767CC" w:rsidRDefault="006767C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67CC">
              <w:rPr>
                <w:rFonts w:ascii="Times New Roman" w:hAnsi="Times New Roman" w:cs="Times New Roman"/>
                <w:sz w:val="26"/>
                <w:szCs w:val="26"/>
              </w:rPr>
              <w:t>89,3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проживанием в поселении, доступностью услуг (бытовых, социальных, государственных, муниципальных)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177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511778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68,0</w:t>
            </w:r>
          </w:p>
        </w:tc>
        <w:tc>
          <w:tcPr>
            <w:tcW w:w="0" w:type="auto"/>
          </w:tcPr>
          <w:p w:rsidR="002E0669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D446A7" w:rsidRPr="00D446A7" w:rsidRDefault="00D446A7" w:rsidP="00D446A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446A7">
              <w:rPr>
                <w:rFonts w:ascii="Times New Roman" w:hAnsi="Times New Roman" w:cs="Times New Roman"/>
                <w:sz w:val="26"/>
                <w:szCs w:val="26"/>
              </w:rPr>
              <w:t>Результаты независимой оценки отсутствуют</w:t>
            </w:r>
          </w:p>
        </w:tc>
        <w:tc>
          <w:tcPr>
            <w:tcW w:w="0" w:type="auto"/>
          </w:tcPr>
          <w:p w:rsidR="002E0669" w:rsidRPr="00D4665A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E0669" w:rsidRPr="00D4665A" w:rsidTr="004C62A5">
        <w:tc>
          <w:tcPr>
            <w:tcW w:w="0" w:type="auto"/>
            <w:gridSpan w:val="7"/>
          </w:tcPr>
          <w:p w:rsidR="002E0669" w:rsidRPr="00D4665A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Развитие человеческого потенциала</w:t>
            </w:r>
          </w:p>
        </w:tc>
      </w:tr>
      <w:tr w:rsidR="002E0669" w:rsidRPr="00D4665A" w:rsidTr="00E24B10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Среднегодовая численность населения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тыс. чел.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E24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E24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35,6</w:t>
            </w:r>
          </w:p>
        </w:tc>
        <w:tc>
          <w:tcPr>
            <w:tcW w:w="0" w:type="auto"/>
            <w:vAlign w:val="center"/>
          </w:tcPr>
          <w:p w:rsidR="002E0669" w:rsidRPr="00E24B10" w:rsidRDefault="005C2598" w:rsidP="00E24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28,1</w:t>
            </w:r>
          </w:p>
        </w:tc>
        <w:tc>
          <w:tcPr>
            <w:tcW w:w="0" w:type="auto"/>
            <w:vAlign w:val="center"/>
          </w:tcPr>
          <w:p w:rsidR="002E0669" w:rsidRPr="00E24B10" w:rsidRDefault="005C2598" w:rsidP="00E24B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78,9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4.9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Доля населения с доходами ниже величины прожиточного минимума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47,3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0" w:type="auto"/>
          </w:tcPr>
          <w:p w:rsidR="002E0669" w:rsidRPr="00D4665A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E0669">
              <w:rPr>
                <w:rFonts w:ascii="Times New Roman" w:hAnsi="Times New Roman" w:cs="Times New Roman"/>
                <w:sz w:val="26"/>
                <w:szCs w:val="26"/>
              </w:rPr>
              <w:t>Стат. информация отсутствует</w:t>
            </w:r>
          </w:p>
        </w:tc>
        <w:tc>
          <w:tcPr>
            <w:tcW w:w="0" w:type="auto"/>
          </w:tcPr>
          <w:p w:rsidR="002E0669" w:rsidRPr="00D4665A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4.10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средней заработной платы к величине прожиточного </w:t>
            </w:r>
            <w:r w:rsidRPr="004452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минимума, в среднем на душу населения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0" w:type="auto"/>
          </w:tcPr>
          <w:p w:rsidR="002E0669" w:rsidRPr="0070169A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69A" w:rsidRPr="0070169A" w:rsidRDefault="0070169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69A" w:rsidRPr="0070169A" w:rsidRDefault="0070169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3,0</w:t>
            </w:r>
          </w:p>
        </w:tc>
        <w:tc>
          <w:tcPr>
            <w:tcW w:w="0" w:type="auto"/>
          </w:tcPr>
          <w:p w:rsidR="002E0669" w:rsidRPr="0070169A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69A" w:rsidRPr="0070169A" w:rsidRDefault="0070169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69A" w:rsidRPr="0070169A" w:rsidRDefault="0070169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5117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4.11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proofErr w:type="gramStart"/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занятых</w:t>
            </w:r>
            <w:proofErr w:type="gramEnd"/>
            <w:r w:rsidRPr="0044520E">
              <w:rPr>
                <w:rFonts w:ascii="Times New Roman" w:hAnsi="Times New Roman" w:cs="Times New Roman"/>
                <w:sz w:val="26"/>
                <w:szCs w:val="26"/>
              </w:rPr>
              <w:t xml:space="preserve"> в экономике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тыс. чел.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13,6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0" w:type="auto"/>
          </w:tcPr>
          <w:p w:rsidR="002E0669" w:rsidRPr="00C74FA2" w:rsidRDefault="007038B4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8B4">
              <w:rPr>
                <w:rFonts w:ascii="Times New Roman" w:hAnsi="Times New Roman" w:cs="Times New Roman"/>
                <w:sz w:val="26"/>
                <w:szCs w:val="26"/>
              </w:rPr>
              <w:t>Стат. информация в разрезе муниципальных образований отсутствует</w:t>
            </w:r>
          </w:p>
        </w:tc>
        <w:tc>
          <w:tcPr>
            <w:tcW w:w="0" w:type="auto"/>
          </w:tcPr>
          <w:p w:rsidR="002E0669" w:rsidRPr="00C74FA2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445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4.12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естественного прироста населения, </w:t>
            </w:r>
            <w:r w:rsidRPr="0044520E">
              <w:rPr>
                <w:rFonts w:ascii="Times New Roman" w:hAnsi="Times New Roman" w:cs="Times New Roman"/>
                <w:i/>
                <w:sz w:val="26"/>
                <w:szCs w:val="26"/>
              </w:rPr>
              <w:t>человек на 1000 населения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- 3,4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0" w:type="auto"/>
          </w:tcPr>
          <w:p w:rsidR="002E0669" w:rsidRPr="00127355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355" w:rsidRPr="00127355" w:rsidRDefault="00127355" w:rsidP="00CB63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3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B6343">
              <w:rPr>
                <w:rFonts w:ascii="Times New Roman" w:hAnsi="Times New Roman" w:cs="Times New Roman"/>
                <w:sz w:val="26"/>
                <w:szCs w:val="26"/>
              </w:rPr>
              <w:t xml:space="preserve"> 8,7</w:t>
            </w:r>
          </w:p>
        </w:tc>
        <w:tc>
          <w:tcPr>
            <w:tcW w:w="0" w:type="auto"/>
          </w:tcPr>
          <w:p w:rsidR="002E0669" w:rsidRPr="00127355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355" w:rsidRPr="00127355" w:rsidRDefault="00440AC2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- 435,0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445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4.13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миграционного прироста, </w:t>
            </w:r>
            <w:r w:rsidRPr="0044520E">
              <w:rPr>
                <w:rFonts w:ascii="Times New Roman" w:hAnsi="Times New Roman" w:cs="Times New Roman"/>
                <w:i/>
                <w:sz w:val="26"/>
                <w:szCs w:val="26"/>
              </w:rPr>
              <w:t>человек на 1000 населения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- 2,8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0" w:type="auto"/>
          </w:tcPr>
          <w:p w:rsidR="002E0669" w:rsidRPr="00CB6343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355" w:rsidRPr="00CB6343" w:rsidRDefault="00CB634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343">
              <w:rPr>
                <w:rFonts w:ascii="Times New Roman" w:hAnsi="Times New Roman" w:cs="Times New Roman"/>
                <w:sz w:val="26"/>
                <w:szCs w:val="26"/>
              </w:rPr>
              <w:t>-14,4</w:t>
            </w:r>
          </w:p>
        </w:tc>
        <w:tc>
          <w:tcPr>
            <w:tcW w:w="0" w:type="auto"/>
          </w:tcPr>
          <w:p w:rsidR="00CB6343" w:rsidRPr="00CB6343" w:rsidRDefault="00CB634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669" w:rsidRPr="00CB6343" w:rsidRDefault="00440AC2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- 411,4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445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4.14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 – 6 лет, посещающих дошкольные образовательные учреждения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39,6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68,9</w:t>
            </w:r>
          </w:p>
        </w:tc>
        <w:tc>
          <w:tcPr>
            <w:tcW w:w="0" w:type="auto"/>
          </w:tcPr>
          <w:p w:rsidR="002E0669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C2598" w:rsidRPr="00D4665A" w:rsidRDefault="005C259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C2598">
              <w:rPr>
                <w:rFonts w:ascii="Times New Roman" w:hAnsi="Times New Roman" w:cs="Times New Roman"/>
                <w:sz w:val="26"/>
                <w:szCs w:val="26"/>
              </w:rPr>
              <w:t>56,2</w:t>
            </w:r>
          </w:p>
        </w:tc>
        <w:tc>
          <w:tcPr>
            <w:tcW w:w="0" w:type="auto"/>
          </w:tcPr>
          <w:p w:rsidR="002E0669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C2598" w:rsidRPr="00D4665A" w:rsidRDefault="005C2598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C2598">
              <w:rPr>
                <w:rFonts w:ascii="Times New Roman" w:hAnsi="Times New Roman" w:cs="Times New Roman"/>
                <w:sz w:val="26"/>
                <w:szCs w:val="26"/>
              </w:rPr>
              <w:t>81,6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445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4.15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 xml:space="preserve">Доля регулярно </w:t>
            </w:r>
            <w:proofErr w:type="gramStart"/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занимающихся</w:t>
            </w:r>
            <w:proofErr w:type="gramEnd"/>
            <w:r w:rsidRPr="0044520E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физкультурой и спортом 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17,2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28,5</w:t>
            </w:r>
          </w:p>
        </w:tc>
        <w:tc>
          <w:tcPr>
            <w:tcW w:w="0" w:type="auto"/>
          </w:tcPr>
          <w:p w:rsidR="002E0669" w:rsidRPr="005C2598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598" w:rsidRPr="005C2598" w:rsidRDefault="005C2598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598">
              <w:rPr>
                <w:rFonts w:ascii="Times New Roman" w:hAnsi="Times New Roman" w:cs="Times New Roman"/>
                <w:sz w:val="26"/>
                <w:szCs w:val="26"/>
              </w:rPr>
              <w:t>36,9</w:t>
            </w:r>
          </w:p>
        </w:tc>
        <w:tc>
          <w:tcPr>
            <w:tcW w:w="0" w:type="auto"/>
          </w:tcPr>
          <w:p w:rsidR="002E0669" w:rsidRPr="005C2598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598" w:rsidRPr="005C2598" w:rsidRDefault="005C2598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2598">
              <w:rPr>
                <w:rFonts w:ascii="Times New Roman" w:hAnsi="Times New Roman" w:cs="Times New Roman"/>
                <w:sz w:val="26"/>
                <w:szCs w:val="26"/>
              </w:rPr>
              <w:t>129,5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445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4.16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медицинской помощью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24,9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36,8</w:t>
            </w:r>
          </w:p>
        </w:tc>
        <w:tc>
          <w:tcPr>
            <w:tcW w:w="0" w:type="auto"/>
          </w:tcPr>
          <w:p w:rsidR="002E0669" w:rsidRPr="00C74FA2" w:rsidRDefault="00C74FA2" w:rsidP="00C74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FA2">
              <w:rPr>
                <w:rFonts w:ascii="Times New Roman" w:hAnsi="Times New Roman" w:cs="Times New Roman"/>
                <w:sz w:val="26"/>
                <w:szCs w:val="26"/>
              </w:rPr>
              <w:t>Независимая оценка министерством труда и социальной политики Приморского края не проводилась</w:t>
            </w:r>
          </w:p>
        </w:tc>
        <w:tc>
          <w:tcPr>
            <w:tcW w:w="0" w:type="auto"/>
          </w:tcPr>
          <w:p w:rsidR="002E0669" w:rsidRPr="00D4665A" w:rsidRDefault="002E0669" w:rsidP="005132C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445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4.17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25,4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48,9</w:t>
            </w:r>
          </w:p>
        </w:tc>
        <w:tc>
          <w:tcPr>
            <w:tcW w:w="0" w:type="auto"/>
          </w:tcPr>
          <w:p w:rsidR="003452C7" w:rsidRDefault="003452C7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669" w:rsidRPr="00C74FA2" w:rsidRDefault="00C74FA2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FA2">
              <w:rPr>
                <w:rFonts w:ascii="Times New Roman" w:hAnsi="Times New Roman" w:cs="Times New Roman"/>
                <w:sz w:val="26"/>
                <w:szCs w:val="26"/>
              </w:rPr>
              <w:t>86,3</w:t>
            </w:r>
          </w:p>
        </w:tc>
        <w:tc>
          <w:tcPr>
            <w:tcW w:w="0" w:type="auto"/>
          </w:tcPr>
          <w:p w:rsidR="003452C7" w:rsidRDefault="003452C7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0669" w:rsidRPr="00C74FA2" w:rsidRDefault="00CB634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176,5</w:t>
            </w:r>
          </w:p>
        </w:tc>
      </w:tr>
      <w:tr w:rsidR="002E0669" w:rsidRPr="00D4665A" w:rsidTr="00D5403D">
        <w:tc>
          <w:tcPr>
            <w:tcW w:w="0" w:type="auto"/>
          </w:tcPr>
          <w:p w:rsidR="002E0669" w:rsidRPr="00511778" w:rsidRDefault="002E0669" w:rsidP="00445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4.18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качеством предоставляемых услуг в сфере культуры (качеством культурного обслуживания)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vAlign w:val="center"/>
          </w:tcPr>
          <w:p w:rsidR="002E0669" w:rsidRPr="0044520E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20E">
              <w:rPr>
                <w:rFonts w:ascii="Times New Roman" w:hAnsi="Times New Roman" w:cs="Times New Roman"/>
                <w:sz w:val="26"/>
                <w:szCs w:val="26"/>
              </w:rPr>
              <w:t>52,1</w:t>
            </w:r>
          </w:p>
        </w:tc>
        <w:tc>
          <w:tcPr>
            <w:tcW w:w="0" w:type="auto"/>
            <w:vAlign w:val="center"/>
          </w:tcPr>
          <w:p w:rsidR="002E0669" w:rsidRPr="00B87AD9" w:rsidRDefault="002E0669" w:rsidP="00D54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AD9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0" w:type="auto"/>
          </w:tcPr>
          <w:p w:rsidR="002E0669" w:rsidRPr="00C74FA2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FA2" w:rsidRPr="00C74FA2" w:rsidRDefault="00C74FA2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FA2" w:rsidRPr="00C74FA2" w:rsidRDefault="00C74FA2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FA2">
              <w:rPr>
                <w:rFonts w:ascii="Times New Roman" w:hAnsi="Times New Roman" w:cs="Times New Roman"/>
                <w:sz w:val="26"/>
                <w:szCs w:val="26"/>
              </w:rPr>
              <w:t>86,3</w:t>
            </w:r>
          </w:p>
        </w:tc>
        <w:tc>
          <w:tcPr>
            <w:tcW w:w="0" w:type="auto"/>
          </w:tcPr>
          <w:p w:rsidR="002E0669" w:rsidRPr="00C74FA2" w:rsidRDefault="002E0669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FA2" w:rsidRPr="00C74FA2" w:rsidRDefault="00C74FA2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4FA2" w:rsidRPr="00C74FA2" w:rsidRDefault="00C74FA2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FA2">
              <w:rPr>
                <w:rFonts w:ascii="Times New Roman" w:hAnsi="Times New Roman" w:cs="Times New Roman"/>
                <w:sz w:val="26"/>
                <w:szCs w:val="26"/>
              </w:rPr>
              <w:t>107,9</w:t>
            </w:r>
          </w:p>
        </w:tc>
      </w:tr>
    </w:tbl>
    <w:p w:rsidR="00BD0F00" w:rsidRPr="00D4665A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D0F00" w:rsidRPr="00262EC5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EC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262EC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62EC5" w:rsidRPr="00262EC5">
        <w:rPr>
          <w:rFonts w:ascii="Times New Roman" w:hAnsi="Times New Roman" w:cs="Times New Roman"/>
          <w:b/>
          <w:sz w:val="26"/>
          <w:szCs w:val="26"/>
        </w:rPr>
        <w:t>Общая о</w:t>
      </w:r>
      <w:r w:rsidRPr="00262EC5">
        <w:rPr>
          <w:rFonts w:ascii="Times New Roman" w:hAnsi="Times New Roman" w:cs="Times New Roman"/>
          <w:b/>
          <w:sz w:val="26"/>
          <w:szCs w:val="26"/>
        </w:rPr>
        <w:t xml:space="preserve">ценка эффективности реализации Стратегии по итогам </w:t>
      </w:r>
      <w:r w:rsidR="00262EC5" w:rsidRPr="00262EC5">
        <w:rPr>
          <w:rFonts w:ascii="Times New Roman" w:hAnsi="Times New Roman" w:cs="Times New Roman"/>
          <w:b/>
          <w:sz w:val="26"/>
          <w:szCs w:val="26"/>
        </w:rPr>
        <w:t>2016-2020 гг.</w:t>
      </w:r>
    </w:p>
    <w:p w:rsidR="00BD0F00" w:rsidRPr="00D4665A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D0F00" w:rsidRPr="00262EC5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62EC5">
        <w:rPr>
          <w:rFonts w:ascii="Times New Roman" w:hAnsi="Times New Roman" w:cs="Times New Roman"/>
          <w:sz w:val="26"/>
          <w:szCs w:val="26"/>
          <w:u w:val="single"/>
        </w:rPr>
        <w:t xml:space="preserve">1. Расчёт по показателям, </w:t>
      </w:r>
      <w:proofErr w:type="gramStart"/>
      <w:r w:rsidRPr="00262EC5">
        <w:rPr>
          <w:rFonts w:ascii="Times New Roman" w:hAnsi="Times New Roman" w:cs="Times New Roman"/>
          <w:sz w:val="26"/>
          <w:szCs w:val="26"/>
          <w:u w:val="single"/>
        </w:rPr>
        <w:t>динамика</w:t>
      </w:r>
      <w:proofErr w:type="gramEnd"/>
      <w:r w:rsidRPr="00262EC5">
        <w:rPr>
          <w:rFonts w:ascii="Times New Roman" w:hAnsi="Times New Roman" w:cs="Times New Roman"/>
          <w:sz w:val="26"/>
          <w:szCs w:val="26"/>
          <w:u w:val="single"/>
        </w:rPr>
        <w:t xml:space="preserve"> роста которых отражает эффективность реализации Стратегии</w:t>
      </w:r>
      <w:r w:rsidRPr="00262EC5">
        <w:rPr>
          <w:u w:val="single"/>
        </w:rPr>
        <w:t xml:space="preserve"> </w:t>
      </w:r>
    </w:p>
    <w:p w:rsidR="00BD0F00" w:rsidRPr="00262EC5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F00" w:rsidRPr="00262EC5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C5">
        <w:rPr>
          <w:rFonts w:ascii="Times New Roman" w:hAnsi="Times New Roman" w:cs="Times New Roman"/>
          <w:sz w:val="26"/>
          <w:szCs w:val="26"/>
        </w:rPr>
        <w:lastRenderedPageBreak/>
        <w:t>1.1 Перечень показателей:</w:t>
      </w:r>
    </w:p>
    <w:p w:rsidR="00BD0F00" w:rsidRPr="00262EC5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C5">
        <w:rPr>
          <w:rFonts w:ascii="Times New Roman" w:hAnsi="Times New Roman" w:cs="Times New Roman"/>
          <w:sz w:val="26"/>
          <w:szCs w:val="26"/>
          <w:u w:val="single"/>
        </w:rPr>
        <w:t>Показатель № 1.1</w:t>
      </w:r>
      <w:r w:rsidRPr="00262EC5">
        <w:rPr>
          <w:rFonts w:ascii="Times New Roman" w:hAnsi="Times New Roman" w:cs="Times New Roman"/>
          <w:sz w:val="26"/>
          <w:szCs w:val="26"/>
        </w:rPr>
        <w:t xml:space="preserve"> </w:t>
      </w:r>
      <w:r w:rsidR="00F72E95" w:rsidRPr="00F72E95">
        <w:rPr>
          <w:rFonts w:ascii="Times New Roman" w:hAnsi="Times New Roman" w:cs="Times New Roman"/>
          <w:sz w:val="26"/>
          <w:szCs w:val="26"/>
        </w:rPr>
        <w:t>Объем отгруженных товаров собственного производства, выполненных работ и услуг собственными силами, к уровню 2010 г. в действующих ценах</w:t>
      </w:r>
      <w:r w:rsidRPr="00262EC5">
        <w:rPr>
          <w:rFonts w:ascii="Times New Roman" w:hAnsi="Times New Roman" w:cs="Times New Roman"/>
          <w:sz w:val="26"/>
          <w:szCs w:val="26"/>
        </w:rPr>
        <w:t>;</w:t>
      </w:r>
    </w:p>
    <w:p w:rsidR="00BD0F00" w:rsidRPr="00262EC5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2EC5">
        <w:rPr>
          <w:rFonts w:ascii="Times New Roman" w:hAnsi="Times New Roman" w:cs="Times New Roman"/>
          <w:sz w:val="26"/>
          <w:szCs w:val="26"/>
          <w:u w:val="single"/>
        </w:rPr>
        <w:t>Показатель № 1.2</w:t>
      </w:r>
      <w:r w:rsidRPr="00262EC5">
        <w:rPr>
          <w:rFonts w:ascii="Times New Roman" w:hAnsi="Times New Roman" w:cs="Times New Roman"/>
          <w:sz w:val="26"/>
          <w:szCs w:val="26"/>
        </w:rPr>
        <w:t xml:space="preserve"> </w:t>
      </w:r>
      <w:r w:rsidR="00CD0CDB">
        <w:rPr>
          <w:rFonts w:ascii="Times New Roman" w:hAnsi="Times New Roman" w:cs="Times New Roman"/>
          <w:sz w:val="26"/>
          <w:szCs w:val="26"/>
        </w:rPr>
        <w:t>Объём</w:t>
      </w:r>
      <w:r w:rsidRPr="00262EC5">
        <w:rPr>
          <w:rFonts w:ascii="Times New Roman" w:hAnsi="Times New Roman" w:cs="Times New Roman"/>
          <w:sz w:val="26"/>
          <w:szCs w:val="26"/>
        </w:rPr>
        <w:t xml:space="preserve"> промышленного производства</w:t>
      </w:r>
      <w:r w:rsidR="007D0C49">
        <w:rPr>
          <w:rFonts w:ascii="Times New Roman" w:hAnsi="Times New Roman" w:cs="Times New Roman"/>
          <w:sz w:val="26"/>
          <w:szCs w:val="26"/>
        </w:rPr>
        <w:t xml:space="preserve"> к уровню 2010 года в сопоставимы ценах</w:t>
      </w:r>
      <w:r w:rsidRPr="00262EC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D0F00" w:rsidRPr="00262EC5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C5">
        <w:rPr>
          <w:rFonts w:ascii="Times New Roman" w:hAnsi="Times New Roman" w:cs="Times New Roman"/>
          <w:sz w:val="26"/>
          <w:szCs w:val="26"/>
          <w:u w:val="single"/>
        </w:rPr>
        <w:t>Показатель № 1.3</w:t>
      </w:r>
      <w:r w:rsidRPr="00262EC5">
        <w:rPr>
          <w:rFonts w:ascii="Times New Roman" w:hAnsi="Times New Roman" w:cs="Times New Roman"/>
          <w:sz w:val="26"/>
          <w:szCs w:val="26"/>
        </w:rPr>
        <w:t xml:space="preserve"> </w:t>
      </w:r>
      <w:r w:rsidR="007D0C49" w:rsidRPr="007D0C49">
        <w:rPr>
          <w:rFonts w:ascii="Times New Roman" w:hAnsi="Times New Roman" w:cs="Times New Roman"/>
          <w:sz w:val="26"/>
          <w:szCs w:val="26"/>
        </w:rPr>
        <w:t>Объем производства продукции сельского хозяйства в хозяйствах всех категорий, к уровню 2010 года в сопоставимых ценах</w:t>
      </w:r>
      <w:r w:rsidRPr="00262EC5">
        <w:rPr>
          <w:rFonts w:ascii="Times New Roman" w:hAnsi="Times New Roman" w:cs="Times New Roman"/>
          <w:sz w:val="26"/>
          <w:szCs w:val="26"/>
        </w:rPr>
        <w:t>;</w:t>
      </w:r>
    </w:p>
    <w:p w:rsidR="00BD0F00" w:rsidRPr="00262EC5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C5">
        <w:rPr>
          <w:rFonts w:ascii="Times New Roman" w:hAnsi="Times New Roman" w:cs="Times New Roman"/>
          <w:sz w:val="26"/>
          <w:szCs w:val="26"/>
          <w:u w:val="single"/>
        </w:rPr>
        <w:t>Показатель № 1.4</w:t>
      </w:r>
      <w:r w:rsidRPr="00262EC5">
        <w:rPr>
          <w:rFonts w:ascii="Times New Roman" w:hAnsi="Times New Roman" w:cs="Times New Roman"/>
          <w:sz w:val="26"/>
          <w:szCs w:val="26"/>
        </w:rPr>
        <w:t xml:space="preserve"> </w:t>
      </w:r>
      <w:r w:rsidR="00F72E95" w:rsidRPr="00F72E95">
        <w:rPr>
          <w:rFonts w:ascii="Times New Roman" w:hAnsi="Times New Roman" w:cs="Times New Roman"/>
          <w:sz w:val="26"/>
          <w:szCs w:val="26"/>
        </w:rPr>
        <w:t>Оборот малых и средних предприятий  - юридических лиц (в действующих ценах), к ВРП</w:t>
      </w:r>
      <w:r w:rsidRPr="00262EC5">
        <w:rPr>
          <w:rFonts w:ascii="Times New Roman" w:hAnsi="Times New Roman" w:cs="Times New Roman"/>
          <w:sz w:val="26"/>
          <w:szCs w:val="26"/>
        </w:rPr>
        <w:t>;</w:t>
      </w:r>
    </w:p>
    <w:p w:rsidR="00BD0F00" w:rsidRPr="00262EC5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EC5">
        <w:rPr>
          <w:rFonts w:ascii="Times New Roman" w:hAnsi="Times New Roman" w:cs="Times New Roman"/>
          <w:sz w:val="26"/>
          <w:szCs w:val="26"/>
          <w:u w:val="single"/>
        </w:rPr>
        <w:t>Показатель № 1.5</w:t>
      </w:r>
      <w:r w:rsidRPr="00262EC5">
        <w:rPr>
          <w:rFonts w:ascii="Times New Roman" w:hAnsi="Times New Roman" w:cs="Times New Roman"/>
          <w:sz w:val="26"/>
          <w:szCs w:val="26"/>
        </w:rPr>
        <w:t xml:space="preserve"> </w:t>
      </w:r>
      <w:r w:rsidR="007D0C49" w:rsidRPr="007D0C49">
        <w:rPr>
          <w:rFonts w:ascii="Times New Roman" w:hAnsi="Times New Roman" w:cs="Times New Roman"/>
          <w:sz w:val="26"/>
          <w:szCs w:val="26"/>
        </w:rPr>
        <w:t>Инвестиции в основной капитал за счет всех источников финансирования, к уровню 2010 года в сопоставимых ценах</w:t>
      </w:r>
      <w:r w:rsidRPr="00262EC5">
        <w:rPr>
          <w:rFonts w:ascii="Times New Roman" w:hAnsi="Times New Roman" w:cs="Times New Roman"/>
          <w:sz w:val="26"/>
          <w:szCs w:val="26"/>
        </w:rPr>
        <w:t>;</w:t>
      </w:r>
    </w:p>
    <w:p w:rsidR="00BD0F00" w:rsidRPr="001A7E2A" w:rsidRDefault="001A7E2A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E2A">
        <w:rPr>
          <w:rFonts w:ascii="Times New Roman" w:hAnsi="Times New Roman" w:cs="Times New Roman"/>
          <w:sz w:val="26"/>
          <w:szCs w:val="26"/>
          <w:u w:val="single"/>
        </w:rPr>
        <w:t>Показатель № 2.4</w:t>
      </w:r>
      <w:r w:rsidR="00BD0F00" w:rsidRPr="001A7E2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A7E2A">
        <w:rPr>
          <w:rFonts w:ascii="Times New Roman" w:hAnsi="Times New Roman" w:cs="Times New Roman"/>
          <w:sz w:val="26"/>
          <w:szCs w:val="26"/>
        </w:rPr>
        <w:t>Ожидаемая продолжительность жизни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E2A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1A7E2A" w:rsidRPr="001A7E2A">
        <w:rPr>
          <w:rFonts w:ascii="Times New Roman" w:hAnsi="Times New Roman" w:cs="Times New Roman"/>
          <w:sz w:val="26"/>
          <w:szCs w:val="26"/>
          <w:u w:val="single"/>
        </w:rPr>
        <w:t>3.1</w:t>
      </w:r>
      <w:r w:rsidRPr="001A7E2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A7E2A" w:rsidRPr="001A7E2A">
        <w:rPr>
          <w:rFonts w:ascii="Times New Roman" w:hAnsi="Times New Roman" w:cs="Times New Roman"/>
          <w:sz w:val="26"/>
          <w:szCs w:val="26"/>
        </w:rPr>
        <w:t xml:space="preserve">Объём отгруженных товаров собственного производства, выполненных работ и услуг собственными силами </w:t>
      </w:r>
      <w:r w:rsidR="00B4374F">
        <w:rPr>
          <w:rFonts w:ascii="Times New Roman" w:hAnsi="Times New Roman" w:cs="Times New Roman"/>
          <w:sz w:val="26"/>
          <w:szCs w:val="26"/>
        </w:rPr>
        <w:t>отраслей топливно-энергетического комплекса</w:t>
      </w:r>
      <w:r w:rsidR="001A7E2A" w:rsidRPr="001A7E2A">
        <w:rPr>
          <w:rFonts w:ascii="Times New Roman" w:hAnsi="Times New Roman" w:cs="Times New Roman"/>
          <w:sz w:val="26"/>
          <w:szCs w:val="26"/>
        </w:rPr>
        <w:t>;</w:t>
      </w:r>
    </w:p>
    <w:p w:rsidR="001A7E2A" w:rsidRDefault="001A7E2A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3.2 </w:t>
      </w:r>
      <w:r>
        <w:rPr>
          <w:rFonts w:ascii="Times New Roman" w:hAnsi="Times New Roman" w:cs="Times New Roman"/>
          <w:sz w:val="26"/>
          <w:szCs w:val="26"/>
        </w:rPr>
        <w:t>Среднемесячная номинальная начисленная заработная плата работников</w:t>
      </w:r>
      <w:r w:rsidR="0076257C">
        <w:t xml:space="preserve"> </w:t>
      </w:r>
      <w:r w:rsidR="0076257C" w:rsidRPr="0076257C">
        <w:rPr>
          <w:rFonts w:ascii="Times New Roman" w:hAnsi="Times New Roman" w:cs="Times New Roman"/>
          <w:sz w:val="26"/>
          <w:szCs w:val="26"/>
        </w:rPr>
        <w:t>отраслей топливно-энергетического комплекса</w:t>
      </w:r>
      <w:r w:rsidR="007E69BB">
        <w:rPr>
          <w:rFonts w:ascii="Times New Roman" w:hAnsi="Times New Roman" w:cs="Times New Roman"/>
          <w:sz w:val="26"/>
          <w:szCs w:val="26"/>
        </w:rPr>
        <w:t>;</w:t>
      </w:r>
    </w:p>
    <w:p w:rsidR="007E69BB" w:rsidRDefault="007E69BB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3.3 </w:t>
      </w:r>
      <w:r>
        <w:rPr>
          <w:rFonts w:ascii="Times New Roman" w:hAnsi="Times New Roman" w:cs="Times New Roman"/>
          <w:sz w:val="26"/>
          <w:szCs w:val="26"/>
        </w:rPr>
        <w:t>Выпуск продукции сельского хозяйства в хозяйствах всех категорий (в сопоставимых ценах);</w:t>
      </w:r>
    </w:p>
    <w:p w:rsidR="007E69BB" w:rsidRDefault="007E69BB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DF17EE">
        <w:rPr>
          <w:rFonts w:ascii="Times New Roman" w:hAnsi="Times New Roman" w:cs="Times New Roman"/>
          <w:sz w:val="26"/>
          <w:szCs w:val="26"/>
          <w:u w:val="single"/>
        </w:rPr>
        <w:t xml:space="preserve">3.4 </w:t>
      </w:r>
      <w:r w:rsidR="00DF17EE" w:rsidRPr="00DF17EE">
        <w:rPr>
          <w:rFonts w:ascii="Times New Roman" w:hAnsi="Times New Roman" w:cs="Times New Roman"/>
          <w:sz w:val="26"/>
          <w:szCs w:val="26"/>
        </w:rPr>
        <w:t>Площадь фактически используемых сельскохозяйственных угодий муниципального района</w:t>
      </w:r>
      <w:r w:rsidR="00DF17EE">
        <w:rPr>
          <w:rFonts w:ascii="Times New Roman" w:hAnsi="Times New Roman" w:cs="Times New Roman"/>
          <w:sz w:val="26"/>
          <w:szCs w:val="26"/>
        </w:rPr>
        <w:t>;</w:t>
      </w:r>
    </w:p>
    <w:p w:rsidR="00DF17EE" w:rsidRPr="00DF17EE" w:rsidRDefault="00DF17EE" w:rsidP="00BD0F0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F17EE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3.5 </w:t>
      </w:r>
      <w:r w:rsidRPr="00DF17EE">
        <w:rPr>
          <w:rFonts w:ascii="Times New Roman" w:hAnsi="Times New Roman" w:cs="Times New Roman"/>
          <w:sz w:val="26"/>
          <w:szCs w:val="26"/>
        </w:rPr>
        <w:t>Среднемесячная номинальная начисленная заработная плата</w:t>
      </w:r>
      <w:r>
        <w:rPr>
          <w:rFonts w:ascii="Times New Roman" w:hAnsi="Times New Roman" w:cs="Times New Roman"/>
          <w:sz w:val="26"/>
          <w:szCs w:val="26"/>
        </w:rPr>
        <w:t xml:space="preserve"> работников агропромышленного комплекса</w:t>
      </w:r>
      <w:r w:rsidRPr="00DF17EE">
        <w:rPr>
          <w:rFonts w:ascii="Times New Roman" w:hAnsi="Times New Roman" w:cs="Times New Roman"/>
          <w:sz w:val="26"/>
          <w:szCs w:val="26"/>
        </w:rPr>
        <w:t>;</w:t>
      </w:r>
    </w:p>
    <w:p w:rsidR="00BD0F00" w:rsidRPr="00DF17EE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7EE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DF17EE" w:rsidRPr="00DF17EE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DF17EE">
        <w:rPr>
          <w:rFonts w:ascii="Times New Roman" w:hAnsi="Times New Roman" w:cs="Times New Roman"/>
          <w:sz w:val="26"/>
          <w:szCs w:val="26"/>
          <w:u w:val="single"/>
        </w:rPr>
        <w:t>.6</w:t>
      </w:r>
      <w:r w:rsidRPr="00DF17EE">
        <w:rPr>
          <w:rFonts w:ascii="Times New Roman" w:hAnsi="Times New Roman" w:cs="Times New Roman"/>
          <w:sz w:val="26"/>
          <w:szCs w:val="26"/>
        </w:rPr>
        <w:t xml:space="preserve"> </w:t>
      </w:r>
      <w:r w:rsidR="00DF17EE" w:rsidRPr="00DF17EE">
        <w:rPr>
          <w:rFonts w:ascii="Times New Roman" w:hAnsi="Times New Roman" w:cs="Times New Roman"/>
          <w:sz w:val="26"/>
          <w:szCs w:val="26"/>
        </w:rPr>
        <w:t>Среднемесячная номинальная начисленная заработная плата работников отрасли строительства</w:t>
      </w:r>
      <w:r w:rsidRPr="00DF17EE">
        <w:rPr>
          <w:rFonts w:ascii="Times New Roman" w:hAnsi="Times New Roman" w:cs="Times New Roman"/>
          <w:sz w:val="26"/>
          <w:szCs w:val="26"/>
        </w:rPr>
        <w:t>;</w:t>
      </w:r>
    </w:p>
    <w:p w:rsid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7EE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</w:t>
      </w:r>
      <w:r w:rsidR="00D5403D">
        <w:rPr>
          <w:rFonts w:ascii="Times New Roman" w:hAnsi="Times New Roman" w:cs="Times New Roman"/>
          <w:sz w:val="26"/>
          <w:szCs w:val="26"/>
          <w:u w:val="single"/>
        </w:rPr>
        <w:t>3.</w:t>
      </w:r>
      <w:r w:rsidR="00DF17EE" w:rsidRPr="00DF17EE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DF17EE">
        <w:rPr>
          <w:rFonts w:ascii="Times New Roman" w:hAnsi="Times New Roman" w:cs="Times New Roman"/>
          <w:sz w:val="26"/>
          <w:szCs w:val="26"/>
        </w:rPr>
        <w:t xml:space="preserve"> </w:t>
      </w:r>
      <w:r w:rsidR="00DF17EE" w:rsidRPr="00DF17EE">
        <w:rPr>
          <w:rFonts w:ascii="Times New Roman" w:hAnsi="Times New Roman" w:cs="Times New Roman"/>
          <w:sz w:val="26"/>
          <w:szCs w:val="26"/>
        </w:rPr>
        <w:t>Доля дорог улично-дорожной сети с твердым покрытием от общей протяженности автомобильных дорог</w:t>
      </w:r>
      <w:r w:rsidRPr="00DF17EE">
        <w:rPr>
          <w:rFonts w:ascii="Times New Roman" w:hAnsi="Times New Roman" w:cs="Times New Roman"/>
          <w:sz w:val="26"/>
          <w:szCs w:val="26"/>
        </w:rPr>
        <w:t>;</w:t>
      </w:r>
    </w:p>
    <w:p w:rsidR="00D5403D" w:rsidRDefault="00D5403D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03D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Pr="00D5403D">
        <w:rPr>
          <w:rFonts w:ascii="Times New Roman" w:hAnsi="Times New Roman" w:cs="Times New Roman"/>
          <w:sz w:val="26"/>
          <w:szCs w:val="26"/>
          <w:u w:val="single"/>
        </w:rPr>
        <w:t>3.10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5403D">
        <w:rPr>
          <w:rFonts w:ascii="Times New Roman" w:hAnsi="Times New Roman" w:cs="Times New Roman"/>
          <w:sz w:val="26"/>
          <w:szCs w:val="26"/>
        </w:rPr>
        <w:t>Максимальная транспортная доступность между населенными пунктами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5403D" w:rsidRDefault="00D5403D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03D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3.13 </w:t>
      </w:r>
      <w:r w:rsidRPr="00D5403D">
        <w:rPr>
          <w:rFonts w:ascii="Times New Roman" w:hAnsi="Times New Roman" w:cs="Times New Roman"/>
          <w:sz w:val="26"/>
          <w:szCs w:val="26"/>
        </w:rPr>
        <w:t xml:space="preserve">Доля </w:t>
      </w:r>
      <w:proofErr w:type="gramStart"/>
      <w:r w:rsidRPr="00D5403D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D5403D">
        <w:rPr>
          <w:rFonts w:ascii="Times New Roman" w:hAnsi="Times New Roman" w:cs="Times New Roman"/>
          <w:sz w:val="26"/>
          <w:szCs w:val="26"/>
        </w:rPr>
        <w:t xml:space="preserve"> в малом бизнесе от общей численности занятых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4514C" w:rsidRPr="0064514C" w:rsidRDefault="0064514C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514C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3.14 </w:t>
      </w:r>
      <w:r w:rsidRPr="0064514C">
        <w:rPr>
          <w:rFonts w:ascii="Times New Roman" w:hAnsi="Times New Roman" w:cs="Times New Roman"/>
          <w:sz w:val="26"/>
          <w:szCs w:val="26"/>
        </w:rPr>
        <w:t>Оборот организаций малого и среднего бизнеса;</w:t>
      </w:r>
    </w:p>
    <w:p w:rsidR="00D5403D" w:rsidRDefault="00FE32C9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Показатель № 4.1 </w:t>
      </w:r>
      <w:r>
        <w:rPr>
          <w:rFonts w:ascii="Times New Roman" w:hAnsi="Times New Roman" w:cs="Times New Roman"/>
          <w:sz w:val="26"/>
          <w:szCs w:val="26"/>
        </w:rPr>
        <w:t>Общая площадь жилого фонда;</w:t>
      </w:r>
    </w:p>
    <w:p w:rsidR="00FE32C9" w:rsidRPr="00E743F7" w:rsidRDefault="00E743F7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3F7">
        <w:rPr>
          <w:rFonts w:ascii="Times New Roman" w:hAnsi="Times New Roman" w:cs="Times New Roman"/>
          <w:sz w:val="26"/>
          <w:szCs w:val="26"/>
          <w:u w:val="single"/>
        </w:rPr>
        <w:t>Показатель</w:t>
      </w:r>
      <w:r w:rsidR="00FE32C9" w:rsidRPr="00E743F7">
        <w:rPr>
          <w:rFonts w:ascii="Times New Roman" w:hAnsi="Times New Roman" w:cs="Times New Roman"/>
          <w:sz w:val="26"/>
          <w:szCs w:val="26"/>
          <w:u w:val="single"/>
        </w:rPr>
        <w:t xml:space="preserve"> № 4.3 </w:t>
      </w:r>
      <w:r w:rsidRPr="00E743F7">
        <w:rPr>
          <w:rFonts w:ascii="Times New Roman" w:hAnsi="Times New Roman" w:cs="Times New Roman"/>
          <w:sz w:val="26"/>
          <w:szCs w:val="26"/>
        </w:rPr>
        <w:t>Уровень благоустройства жилищного фонда;</w:t>
      </w:r>
    </w:p>
    <w:p w:rsidR="00E743F7" w:rsidRDefault="00E743F7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3F7">
        <w:rPr>
          <w:rFonts w:ascii="Times New Roman" w:hAnsi="Times New Roman" w:cs="Times New Roman"/>
          <w:sz w:val="26"/>
          <w:szCs w:val="26"/>
          <w:u w:val="single"/>
        </w:rPr>
        <w:t>Показатель № 4.4</w:t>
      </w:r>
      <w:r>
        <w:rPr>
          <w:rFonts w:ascii="Times New Roman" w:hAnsi="Times New Roman" w:cs="Times New Roman"/>
          <w:sz w:val="26"/>
          <w:szCs w:val="26"/>
        </w:rPr>
        <w:t xml:space="preserve"> Обеспеченность населения жильём;</w:t>
      </w:r>
    </w:p>
    <w:p w:rsidR="00E743F7" w:rsidRDefault="00E743F7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97B">
        <w:rPr>
          <w:rFonts w:ascii="Times New Roman" w:hAnsi="Times New Roman" w:cs="Times New Roman"/>
          <w:sz w:val="26"/>
          <w:szCs w:val="26"/>
          <w:u w:val="single"/>
        </w:rPr>
        <w:t>Показатель № 4.5</w:t>
      </w:r>
      <w:r>
        <w:rPr>
          <w:rFonts w:ascii="Times New Roman" w:hAnsi="Times New Roman" w:cs="Times New Roman"/>
          <w:sz w:val="26"/>
          <w:szCs w:val="26"/>
        </w:rPr>
        <w:t xml:space="preserve"> Удовлетворенность населения услугами ЖКХ;</w:t>
      </w:r>
    </w:p>
    <w:p w:rsidR="0033397B" w:rsidRDefault="0033397B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97B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4.6 </w:t>
      </w:r>
      <w:r w:rsidRPr="0033397B">
        <w:rPr>
          <w:rFonts w:ascii="Times New Roman" w:hAnsi="Times New Roman" w:cs="Times New Roman"/>
          <w:sz w:val="26"/>
          <w:szCs w:val="26"/>
        </w:rPr>
        <w:t xml:space="preserve">Удовлетворенность населения деятельностью органов местного самоуправления, в </w:t>
      </w:r>
      <w:proofErr w:type="spellStart"/>
      <w:r w:rsidRPr="0033397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3397B">
        <w:rPr>
          <w:rFonts w:ascii="Times New Roman" w:hAnsi="Times New Roman" w:cs="Times New Roman"/>
          <w:sz w:val="26"/>
          <w:szCs w:val="26"/>
        </w:rPr>
        <w:t>. их информационной открытостью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397B" w:rsidRDefault="0033397B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97B">
        <w:rPr>
          <w:rFonts w:ascii="Times New Roman" w:hAnsi="Times New Roman" w:cs="Times New Roman"/>
          <w:sz w:val="26"/>
          <w:szCs w:val="26"/>
          <w:u w:val="single"/>
        </w:rPr>
        <w:t>Показатель № 4.8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Среднегодовая численность населения;</w:t>
      </w:r>
    </w:p>
    <w:p w:rsidR="0033397B" w:rsidRDefault="0033397B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97B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4.10 </w:t>
      </w:r>
      <w:r w:rsidRPr="0033397B">
        <w:rPr>
          <w:rFonts w:ascii="Times New Roman" w:hAnsi="Times New Roman" w:cs="Times New Roman"/>
          <w:sz w:val="26"/>
          <w:szCs w:val="26"/>
        </w:rPr>
        <w:t>Отношение средней заработной платы к величине прожиточного минимума, в среднем на душу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397B" w:rsidRDefault="0033397B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97B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4.12 </w:t>
      </w:r>
      <w:r w:rsidRPr="0033397B">
        <w:rPr>
          <w:rFonts w:ascii="Times New Roman" w:hAnsi="Times New Roman" w:cs="Times New Roman"/>
          <w:sz w:val="26"/>
          <w:szCs w:val="26"/>
        </w:rPr>
        <w:t>Коэффициент естественного прироста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397B" w:rsidRDefault="0033397B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97B">
        <w:rPr>
          <w:rFonts w:ascii="Times New Roman" w:hAnsi="Times New Roman" w:cs="Times New Roman"/>
          <w:sz w:val="26"/>
          <w:szCs w:val="26"/>
          <w:u w:val="single"/>
        </w:rPr>
        <w:t>Показатель № 4.13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397B">
        <w:rPr>
          <w:rFonts w:ascii="Times New Roman" w:hAnsi="Times New Roman" w:cs="Times New Roman"/>
          <w:sz w:val="26"/>
          <w:szCs w:val="26"/>
        </w:rPr>
        <w:t>Коэффициент миграционного прироста;</w:t>
      </w:r>
    </w:p>
    <w:p w:rsidR="0033397B" w:rsidRDefault="0033397B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397B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4.14 </w:t>
      </w:r>
      <w:r w:rsidRPr="004F1E9E">
        <w:rPr>
          <w:rFonts w:ascii="Times New Roman" w:hAnsi="Times New Roman" w:cs="Times New Roman"/>
          <w:sz w:val="26"/>
          <w:szCs w:val="26"/>
        </w:rPr>
        <w:t>Доля детей в возрасте 1 – 6 лет, посещающих дошкольные образовательные учреждения;</w:t>
      </w:r>
    </w:p>
    <w:p w:rsidR="004F1E9E" w:rsidRDefault="004F1E9E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9E">
        <w:rPr>
          <w:rFonts w:ascii="Times New Roman" w:hAnsi="Times New Roman" w:cs="Times New Roman"/>
          <w:sz w:val="26"/>
          <w:szCs w:val="26"/>
          <w:u w:val="single"/>
        </w:rPr>
        <w:t>Показатель № 4.15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1E9E">
        <w:rPr>
          <w:rFonts w:ascii="Times New Roman" w:hAnsi="Times New Roman" w:cs="Times New Roman"/>
          <w:sz w:val="26"/>
          <w:szCs w:val="26"/>
        </w:rPr>
        <w:t xml:space="preserve">Доля регулярно </w:t>
      </w:r>
      <w:proofErr w:type="gramStart"/>
      <w:r w:rsidRPr="004F1E9E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4F1E9E">
        <w:rPr>
          <w:rFonts w:ascii="Times New Roman" w:hAnsi="Times New Roman" w:cs="Times New Roman"/>
          <w:sz w:val="26"/>
          <w:szCs w:val="26"/>
        </w:rPr>
        <w:t xml:space="preserve"> физкультурой и спортом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F1E9E" w:rsidRDefault="004F1E9E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E9E">
        <w:rPr>
          <w:rFonts w:ascii="Times New Roman" w:hAnsi="Times New Roman" w:cs="Times New Roman"/>
          <w:sz w:val="26"/>
          <w:szCs w:val="26"/>
          <w:u w:val="single"/>
        </w:rPr>
        <w:t>Показатель № 4.17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1E9E">
        <w:rPr>
          <w:rFonts w:ascii="Times New Roman" w:hAnsi="Times New Roman" w:cs="Times New Roman"/>
          <w:sz w:val="26"/>
          <w:szCs w:val="26"/>
        </w:rPr>
        <w:t>Удовлетворенность населения качеством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1E9E" w:rsidRPr="0033397B" w:rsidRDefault="004F1E9E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F1E9E">
        <w:rPr>
          <w:rFonts w:ascii="Times New Roman" w:hAnsi="Times New Roman" w:cs="Times New Roman"/>
          <w:sz w:val="26"/>
          <w:szCs w:val="26"/>
          <w:u w:val="single"/>
        </w:rPr>
        <w:t>Показатель  № 4.18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1E9E">
        <w:rPr>
          <w:rFonts w:ascii="Times New Roman" w:hAnsi="Times New Roman" w:cs="Times New Roman"/>
          <w:sz w:val="26"/>
          <w:szCs w:val="26"/>
        </w:rPr>
        <w:t>Удовлетворенность населения качеством предоставляемых услуг в сфере культуры (качеством культурного обслуживания)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0F00" w:rsidRPr="00CA0CFA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CFA">
        <w:rPr>
          <w:rFonts w:ascii="Times New Roman" w:hAnsi="Times New Roman" w:cs="Times New Roman"/>
          <w:sz w:val="26"/>
          <w:szCs w:val="26"/>
        </w:rPr>
        <w:t xml:space="preserve">1.2 Эффективность реализации Стратегии социально-экономического развития Михайловского муниципального района на период 2012-2025 гг. по итогам </w:t>
      </w:r>
      <w:r w:rsidR="00351928" w:rsidRPr="00CA0CFA">
        <w:rPr>
          <w:rFonts w:ascii="Times New Roman" w:hAnsi="Times New Roman" w:cs="Times New Roman"/>
          <w:sz w:val="26"/>
          <w:szCs w:val="26"/>
        </w:rPr>
        <w:t xml:space="preserve">общей оценки за 2016-2020 гг. </w:t>
      </w:r>
      <w:r w:rsidRPr="00CA0CFA">
        <w:rPr>
          <w:rFonts w:ascii="Times New Roman" w:hAnsi="Times New Roman" w:cs="Times New Roman"/>
          <w:sz w:val="26"/>
          <w:szCs w:val="26"/>
        </w:rPr>
        <w:t>(Е</w:t>
      </w:r>
      <w:proofErr w:type="gramStart"/>
      <w:r w:rsidRPr="00CA0CFA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Pr="00CA0CFA">
        <w:rPr>
          <w:rFonts w:ascii="Times New Roman" w:hAnsi="Times New Roman" w:cs="Times New Roman"/>
          <w:sz w:val="26"/>
          <w:szCs w:val="26"/>
        </w:rPr>
        <w:t>) составляет:</w:t>
      </w:r>
    </w:p>
    <w:p w:rsidR="00BD0F00" w:rsidRPr="00AA1FDA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928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351928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Pr="00351928">
        <w:rPr>
          <w:rFonts w:ascii="Times New Roman" w:hAnsi="Times New Roman" w:cs="Times New Roman"/>
          <w:sz w:val="26"/>
          <w:szCs w:val="26"/>
        </w:rPr>
        <w:t xml:space="preserve"> = </w:t>
      </w:r>
      <w:r w:rsidRPr="00CA0CFA">
        <w:rPr>
          <w:rFonts w:ascii="Times New Roman" w:hAnsi="Times New Roman" w:cs="Times New Roman"/>
          <w:sz w:val="26"/>
          <w:szCs w:val="26"/>
        </w:rPr>
        <w:t>(</w:t>
      </w:r>
      <w:r w:rsidR="00CA0CFA" w:rsidRPr="00CA0CFA">
        <w:rPr>
          <w:rFonts w:ascii="Times New Roman" w:hAnsi="Times New Roman" w:cs="Times New Roman"/>
          <w:sz w:val="26"/>
          <w:szCs w:val="26"/>
        </w:rPr>
        <w:t>81,3</w:t>
      </w:r>
      <w:r w:rsidRPr="00CA0CFA">
        <w:rPr>
          <w:rFonts w:ascii="Times New Roman" w:hAnsi="Times New Roman" w:cs="Times New Roman"/>
          <w:sz w:val="26"/>
          <w:szCs w:val="26"/>
        </w:rPr>
        <w:t xml:space="preserve"> + </w:t>
      </w:r>
      <w:r w:rsidR="00CA0CFA" w:rsidRPr="00CA0CFA">
        <w:rPr>
          <w:rFonts w:ascii="Times New Roman" w:hAnsi="Times New Roman" w:cs="Times New Roman"/>
          <w:sz w:val="26"/>
          <w:szCs w:val="26"/>
        </w:rPr>
        <w:t>46,8</w:t>
      </w:r>
      <w:r w:rsidRPr="00CA0CFA">
        <w:rPr>
          <w:rFonts w:ascii="Times New Roman" w:hAnsi="Times New Roman" w:cs="Times New Roman"/>
          <w:sz w:val="26"/>
          <w:szCs w:val="26"/>
        </w:rPr>
        <w:t xml:space="preserve"> + </w:t>
      </w:r>
      <w:r w:rsidR="00CA0CFA" w:rsidRPr="00CA0CFA">
        <w:rPr>
          <w:rFonts w:ascii="Times New Roman" w:hAnsi="Times New Roman" w:cs="Times New Roman"/>
          <w:sz w:val="26"/>
          <w:szCs w:val="26"/>
        </w:rPr>
        <w:t>92,8</w:t>
      </w:r>
      <w:r w:rsidRPr="00CA0CFA">
        <w:rPr>
          <w:rFonts w:ascii="Times New Roman" w:hAnsi="Times New Roman" w:cs="Times New Roman"/>
          <w:sz w:val="26"/>
          <w:szCs w:val="26"/>
        </w:rPr>
        <w:t xml:space="preserve"> + </w:t>
      </w:r>
      <w:r w:rsidR="00CA0CFA" w:rsidRPr="00CA0CFA">
        <w:rPr>
          <w:rFonts w:ascii="Times New Roman" w:hAnsi="Times New Roman" w:cs="Times New Roman"/>
          <w:sz w:val="26"/>
          <w:szCs w:val="26"/>
        </w:rPr>
        <w:t>105,8</w:t>
      </w:r>
      <w:r w:rsidRPr="00CA0CFA">
        <w:rPr>
          <w:rFonts w:ascii="Times New Roman" w:hAnsi="Times New Roman" w:cs="Times New Roman"/>
          <w:sz w:val="26"/>
          <w:szCs w:val="26"/>
        </w:rPr>
        <w:t xml:space="preserve"> + </w:t>
      </w:r>
      <w:r w:rsidR="0024390A">
        <w:rPr>
          <w:rFonts w:ascii="Times New Roman" w:hAnsi="Times New Roman" w:cs="Times New Roman"/>
          <w:sz w:val="26"/>
          <w:szCs w:val="26"/>
        </w:rPr>
        <w:t>2462,5</w:t>
      </w:r>
      <w:r w:rsidRPr="00CA0CFA">
        <w:rPr>
          <w:rFonts w:ascii="Times New Roman" w:hAnsi="Times New Roman" w:cs="Times New Roman"/>
          <w:sz w:val="26"/>
          <w:szCs w:val="26"/>
        </w:rPr>
        <w:t xml:space="preserve"> </w:t>
      </w:r>
      <w:r w:rsidRPr="0024390A">
        <w:rPr>
          <w:rFonts w:ascii="Times New Roman" w:hAnsi="Times New Roman" w:cs="Times New Roman"/>
          <w:sz w:val="26"/>
          <w:szCs w:val="26"/>
        </w:rPr>
        <w:t xml:space="preserve">+ </w:t>
      </w:r>
      <w:r w:rsidR="0024390A" w:rsidRPr="0024390A">
        <w:rPr>
          <w:rFonts w:ascii="Times New Roman" w:hAnsi="Times New Roman" w:cs="Times New Roman"/>
          <w:sz w:val="26"/>
          <w:szCs w:val="26"/>
        </w:rPr>
        <w:t>100,9</w:t>
      </w:r>
      <w:r w:rsidRPr="0024390A">
        <w:rPr>
          <w:rFonts w:ascii="Times New Roman" w:hAnsi="Times New Roman" w:cs="Times New Roman"/>
          <w:sz w:val="26"/>
          <w:szCs w:val="26"/>
        </w:rPr>
        <w:t xml:space="preserve"> + </w:t>
      </w:r>
      <w:r w:rsidR="004C0878" w:rsidRPr="004C0878">
        <w:rPr>
          <w:rFonts w:ascii="Times New Roman" w:hAnsi="Times New Roman" w:cs="Times New Roman"/>
          <w:sz w:val="26"/>
          <w:szCs w:val="26"/>
        </w:rPr>
        <w:t>50,9</w:t>
      </w:r>
      <w:r w:rsidRPr="004C0878">
        <w:rPr>
          <w:rFonts w:ascii="Times New Roman" w:hAnsi="Times New Roman" w:cs="Times New Roman"/>
          <w:sz w:val="26"/>
          <w:szCs w:val="26"/>
        </w:rPr>
        <w:t xml:space="preserve"> + </w:t>
      </w:r>
      <w:r w:rsidR="004C0878" w:rsidRPr="004C0878">
        <w:rPr>
          <w:rFonts w:ascii="Times New Roman" w:hAnsi="Times New Roman" w:cs="Times New Roman"/>
          <w:sz w:val="26"/>
          <w:szCs w:val="26"/>
        </w:rPr>
        <w:t>113,2</w:t>
      </w:r>
      <w:r w:rsidRPr="004C0878">
        <w:rPr>
          <w:rFonts w:ascii="Times New Roman" w:hAnsi="Times New Roman" w:cs="Times New Roman"/>
          <w:sz w:val="26"/>
          <w:szCs w:val="26"/>
        </w:rPr>
        <w:t xml:space="preserve"> + </w:t>
      </w:r>
      <w:r w:rsidR="00DA50DE" w:rsidRPr="00DA50DE">
        <w:rPr>
          <w:rFonts w:ascii="Times New Roman" w:hAnsi="Times New Roman" w:cs="Times New Roman"/>
          <w:sz w:val="26"/>
          <w:szCs w:val="26"/>
        </w:rPr>
        <w:t>92,8</w:t>
      </w:r>
      <w:r w:rsidRPr="00DA50DE">
        <w:rPr>
          <w:rFonts w:ascii="Times New Roman" w:hAnsi="Times New Roman" w:cs="Times New Roman"/>
          <w:sz w:val="26"/>
          <w:szCs w:val="26"/>
        </w:rPr>
        <w:t xml:space="preserve"> + </w:t>
      </w:r>
      <w:r w:rsidR="00DA50DE" w:rsidRPr="00DA50DE">
        <w:rPr>
          <w:rFonts w:ascii="Times New Roman" w:hAnsi="Times New Roman" w:cs="Times New Roman"/>
          <w:sz w:val="26"/>
          <w:szCs w:val="26"/>
        </w:rPr>
        <w:t>118,6</w:t>
      </w:r>
      <w:r w:rsidRPr="00DA50DE">
        <w:rPr>
          <w:rFonts w:ascii="Times New Roman" w:hAnsi="Times New Roman" w:cs="Times New Roman"/>
          <w:sz w:val="26"/>
          <w:szCs w:val="26"/>
        </w:rPr>
        <w:t xml:space="preserve"> + </w:t>
      </w:r>
      <w:r w:rsidR="00DA50DE" w:rsidRPr="00DA50DE">
        <w:rPr>
          <w:rFonts w:ascii="Times New Roman" w:hAnsi="Times New Roman" w:cs="Times New Roman"/>
          <w:sz w:val="26"/>
          <w:szCs w:val="26"/>
        </w:rPr>
        <w:t>195,7</w:t>
      </w:r>
      <w:r w:rsidRPr="00DA50DE">
        <w:rPr>
          <w:rFonts w:ascii="Times New Roman" w:hAnsi="Times New Roman" w:cs="Times New Roman"/>
          <w:sz w:val="26"/>
          <w:szCs w:val="26"/>
        </w:rPr>
        <w:t xml:space="preserve"> + </w:t>
      </w:r>
      <w:r w:rsidR="00DA50DE" w:rsidRPr="00DA50DE">
        <w:rPr>
          <w:rFonts w:ascii="Times New Roman" w:hAnsi="Times New Roman" w:cs="Times New Roman"/>
          <w:sz w:val="26"/>
          <w:szCs w:val="26"/>
        </w:rPr>
        <w:t>31,7</w:t>
      </w:r>
      <w:r w:rsidRPr="00DA50DE">
        <w:rPr>
          <w:rFonts w:ascii="Times New Roman" w:hAnsi="Times New Roman" w:cs="Times New Roman"/>
          <w:sz w:val="26"/>
          <w:szCs w:val="26"/>
        </w:rPr>
        <w:t xml:space="preserve"> + </w:t>
      </w:r>
      <w:r w:rsidR="00DA50DE" w:rsidRPr="00DA50DE">
        <w:rPr>
          <w:rFonts w:ascii="Times New Roman" w:hAnsi="Times New Roman" w:cs="Times New Roman"/>
          <w:sz w:val="26"/>
          <w:szCs w:val="26"/>
        </w:rPr>
        <w:t>82,8</w:t>
      </w:r>
      <w:r w:rsidRPr="00DA50DE">
        <w:rPr>
          <w:rFonts w:ascii="Times New Roman" w:hAnsi="Times New Roman" w:cs="Times New Roman"/>
          <w:sz w:val="26"/>
          <w:szCs w:val="26"/>
        </w:rPr>
        <w:t xml:space="preserve"> + 100,00 + </w:t>
      </w:r>
      <w:r w:rsidR="00DA50DE" w:rsidRPr="00DA50DE">
        <w:rPr>
          <w:rFonts w:ascii="Times New Roman" w:hAnsi="Times New Roman" w:cs="Times New Roman"/>
          <w:sz w:val="26"/>
          <w:szCs w:val="26"/>
        </w:rPr>
        <w:t>51,1</w:t>
      </w:r>
      <w:r w:rsidRPr="00DA50DE">
        <w:rPr>
          <w:rFonts w:ascii="Times New Roman" w:hAnsi="Times New Roman" w:cs="Times New Roman"/>
          <w:sz w:val="26"/>
          <w:szCs w:val="26"/>
        </w:rPr>
        <w:t xml:space="preserve"> + </w:t>
      </w:r>
      <w:r w:rsidR="00DA50DE" w:rsidRPr="00DA50DE">
        <w:rPr>
          <w:rFonts w:ascii="Times New Roman" w:hAnsi="Times New Roman" w:cs="Times New Roman"/>
          <w:sz w:val="26"/>
          <w:szCs w:val="26"/>
        </w:rPr>
        <w:t>229,2</w:t>
      </w:r>
      <w:r w:rsidR="00DA50DE">
        <w:rPr>
          <w:rFonts w:ascii="Times New Roman" w:hAnsi="Times New Roman" w:cs="Times New Roman"/>
          <w:sz w:val="26"/>
          <w:szCs w:val="26"/>
        </w:rPr>
        <w:t xml:space="preserve"> + 91,1 + </w:t>
      </w:r>
      <w:r w:rsidR="00E27FCC">
        <w:rPr>
          <w:rFonts w:ascii="Times New Roman" w:hAnsi="Times New Roman" w:cs="Times New Roman"/>
          <w:sz w:val="26"/>
          <w:szCs w:val="26"/>
        </w:rPr>
        <w:t>58,4</w:t>
      </w:r>
      <w:r w:rsidRPr="00DA50DE">
        <w:rPr>
          <w:rFonts w:ascii="Times New Roman" w:hAnsi="Times New Roman" w:cs="Times New Roman"/>
          <w:sz w:val="26"/>
          <w:szCs w:val="26"/>
        </w:rPr>
        <w:t xml:space="preserve"> </w:t>
      </w:r>
      <w:r w:rsidR="0060021D">
        <w:rPr>
          <w:rFonts w:ascii="Times New Roman" w:hAnsi="Times New Roman" w:cs="Times New Roman"/>
          <w:sz w:val="26"/>
          <w:szCs w:val="26"/>
        </w:rPr>
        <w:t xml:space="preserve">+ 111,0 + 109,8 + 89,3 + 78,9 + 60,0 </w:t>
      </w:r>
      <w:r w:rsidR="00440AC2">
        <w:rPr>
          <w:rFonts w:ascii="Times New Roman" w:hAnsi="Times New Roman" w:cs="Times New Roman"/>
          <w:sz w:val="26"/>
          <w:szCs w:val="26"/>
        </w:rPr>
        <w:t>– 435,0</w:t>
      </w:r>
      <w:r w:rsidR="0060021D">
        <w:rPr>
          <w:rFonts w:ascii="Times New Roman" w:hAnsi="Times New Roman" w:cs="Times New Roman"/>
          <w:sz w:val="26"/>
          <w:szCs w:val="26"/>
        </w:rPr>
        <w:t xml:space="preserve"> </w:t>
      </w:r>
      <w:r w:rsidR="00440AC2">
        <w:rPr>
          <w:rFonts w:ascii="Times New Roman" w:hAnsi="Times New Roman" w:cs="Times New Roman"/>
          <w:sz w:val="26"/>
          <w:szCs w:val="26"/>
        </w:rPr>
        <w:t>– 411,4</w:t>
      </w:r>
      <w:r w:rsidR="0060021D">
        <w:rPr>
          <w:rFonts w:ascii="Times New Roman" w:hAnsi="Times New Roman" w:cs="Times New Roman"/>
          <w:sz w:val="26"/>
          <w:szCs w:val="26"/>
        </w:rPr>
        <w:t xml:space="preserve"> +81,6 + 129,5 + 176,5 + 107,9)</w:t>
      </w:r>
      <w:r w:rsidRPr="00CA0CFA">
        <w:rPr>
          <w:rFonts w:ascii="Times New Roman" w:hAnsi="Times New Roman" w:cs="Times New Roman"/>
          <w:sz w:val="26"/>
          <w:szCs w:val="26"/>
        </w:rPr>
        <w:t xml:space="preserve">/ </w:t>
      </w:r>
      <w:r w:rsidR="0064514C">
        <w:rPr>
          <w:rFonts w:ascii="Times New Roman" w:hAnsi="Times New Roman" w:cs="Times New Roman"/>
          <w:sz w:val="26"/>
          <w:szCs w:val="26"/>
        </w:rPr>
        <w:t>29</w:t>
      </w:r>
      <w:r w:rsidRPr="00CA0CFA">
        <w:rPr>
          <w:rFonts w:ascii="Times New Roman" w:hAnsi="Times New Roman" w:cs="Times New Roman"/>
          <w:sz w:val="26"/>
          <w:szCs w:val="26"/>
        </w:rPr>
        <w:t xml:space="preserve"> =</w:t>
      </w:r>
      <w:r w:rsidR="00440AC2">
        <w:rPr>
          <w:rFonts w:ascii="Times New Roman" w:hAnsi="Times New Roman" w:cs="Times New Roman"/>
          <w:sz w:val="26"/>
          <w:szCs w:val="26"/>
        </w:rPr>
        <w:t xml:space="preserve"> 145,0</w:t>
      </w:r>
      <w:r w:rsidRPr="00CA0CFA">
        <w:rPr>
          <w:rFonts w:ascii="Times New Roman" w:hAnsi="Times New Roman" w:cs="Times New Roman"/>
          <w:sz w:val="26"/>
          <w:szCs w:val="26"/>
        </w:rPr>
        <w:t xml:space="preserve"> </w:t>
      </w:r>
      <w:r w:rsidRPr="00AA1FDA">
        <w:rPr>
          <w:rFonts w:ascii="Times New Roman" w:hAnsi="Times New Roman" w:cs="Times New Roman"/>
          <w:sz w:val="26"/>
          <w:szCs w:val="26"/>
        </w:rPr>
        <w:t>%</w:t>
      </w:r>
    </w:p>
    <w:p w:rsidR="00BD0F00" w:rsidRPr="00D4665A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D0F00" w:rsidRPr="00D4665A" w:rsidRDefault="00BD0F00" w:rsidP="00BD0F00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D0F00" w:rsidRPr="00AA1FDA" w:rsidRDefault="00BD0F00" w:rsidP="00BD0F0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A1FDA">
        <w:rPr>
          <w:rFonts w:ascii="Times New Roman" w:hAnsi="Times New Roman" w:cs="Times New Roman"/>
          <w:sz w:val="26"/>
          <w:szCs w:val="26"/>
          <w:u w:val="single"/>
        </w:rPr>
        <w:t xml:space="preserve">2. Расчёт по показателям, </w:t>
      </w:r>
      <w:proofErr w:type="gramStart"/>
      <w:r w:rsidRPr="00AA1FDA">
        <w:rPr>
          <w:rFonts w:ascii="Times New Roman" w:hAnsi="Times New Roman" w:cs="Times New Roman"/>
          <w:sz w:val="26"/>
          <w:szCs w:val="26"/>
          <w:u w:val="single"/>
        </w:rPr>
        <w:t>динамика</w:t>
      </w:r>
      <w:proofErr w:type="gramEnd"/>
      <w:r w:rsidRPr="00AA1FDA">
        <w:rPr>
          <w:rFonts w:ascii="Times New Roman" w:hAnsi="Times New Roman" w:cs="Times New Roman"/>
          <w:sz w:val="26"/>
          <w:szCs w:val="26"/>
          <w:u w:val="single"/>
        </w:rPr>
        <w:t xml:space="preserve"> снижения которых отражает эффективность реализации </w:t>
      </w:r>
    </w:p>
    <w:p w:rsidR="00BD0F00" w:rsidRPr="00D4665A" w:rsidRDefault="00BD0F00" w:rsidP="00BD0F00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BD0F00" w:rsidRPr="00AA1FDA" w:rsidRDefault="00BD0F00" w:rsidP="001064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FDA">
        <w:rPr>
          <w:rFonts w:ascii="Times New Roman" w:hAnsi="Times New Roman" w:cs="Times New Roman"/>
          <w:sz w:val="26"/>
          <w:szCs w:val="26"/>
        </w:rPr>
        <w:t>2.1 Перечень показателей:</w:t>
      </w:r>
    </w:p>
    <w:p w:rsidR="00AA1FDA" w:rsidRDefault="00AA1FDA" w:rsidP="001064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1FDA">
        <w:rPr>
          <w:rFonts w:ascii="Times New Roman" w:hAnsi="Times New Roman" w:cs="Times New Roman"/>
          <w:sz w:val="26"/>
          <w:szCs w:val="26"/>
          <w:u w:val="single"/>
        </w:rPr>
        <w:lastRenderedPageBreak/>
        <w:t>Показатель № 2.3</w:t>
      </w:r>
      <w:r w:rsidRPr="00AA1FDA">
        <w:rPr>
          <w:rFonts w:ascii="Times New Roman" w:hAnsi="Times New Roman" w:cs="Times New Roman"/>
          <w:sz w:val="26"/>
          <w:szCs w:val="26"/>
        </w:rPr>
        <w:t xml:space="preserve"> Уровень зарегистрированной безработицы к экономически активному населению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64E9" w:rsidRDefault="001064E9" w:rsidP="001064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4E9">
        <w:rPr>
          <w:rFonts w:ascii="Times New Roman" w:hAnsi="Times New Roman" w:cs="Times New Roman"/>
          <w:sz w:val="26"/>
          <w:szCs w:val="26"/>
          <w:u w:val="single"/>
        </w:rPr>
        <w:t>Показатель № 2.5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64E9">
        <w:rPr>
          <w:rFonts w:ascii="Times New Roman" w:hAnsi="Times New Roman" w:cs="Times New Roman"/>
          <w:sz w:val="26"/>
          <w:szCs w:val="26"/>
        </w:rPr>
        <w:t>Младенческая смертность, человек на 1000 родившихся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D3D97" w:rsidRDefault="00CD3D97" w:rsidP="001064E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D97">
        <w:rPr>
          <w:rFonts w:ascii="Times New Roman" w:hAnsi="Times New Roman" w:cs="Times New Roman"/>
          <w:sz w:val="26"/>
          <w:szCs w:val="26"/>
          <w:u w:val="single"/>
        </w:rPr>
        <w:t>Показатель № 4.2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3D97">
        <w:rPr>
          <w:rFonts w:ascii="Times New Roman" w:hAnsi="Times New Roman" w:cs="Times New Roman"/>
          <w:sz w:val="26"/>
          <w:szCs w:val="26"/>
        </w:rPr>
        <w:t>Доля ветхого и аварийного жилищного фонда во всем жилом фонде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0F00" w:rsidRPr="00CD3D97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D97">
        <w:rPr>
          <w:rFonts w:ascii="Times New Roman" w:hAnsi="Times New Roman" w:cs="Times New Roman"/>
          <w:sz w:val="26"/>
          <w:szCs w:val="26"/>
        </w:rPr>
        <w:t xml:space="preserve">2.2 Эффективность реализации Стратегии социально-экономического развития Михайловского муниципального района на период 2012-2025 гг. </w:t>
      </w:r>
      <w:r w:rsidR="00CD3D97" w:rsidRPr="00CD3D97">
        <w:rPr>
          <w:rFonts w:ascii="Times New Roman" w:hAnsi="Times New Roman" w:cs="Times New Roman"/>
          <w:sz w:val="26"/>
          <w:szCs w:val="26"/>
        </w:rPr>
        <w:t>по итогам общей оценки за 2016-2020 гг. (</w:t>
      </w:r>
      <w:proofErr w:type="spellStart"/>
      <w:r w:rsidR="00CD3D97" w:rsidRPr="00CD3D97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CD3D97" w:rsidRPr="00CD3D97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="00CD3D97" w:rsidRPr="00CD3D97">
        <w:rPr>
          <w:rFonts w:ascii="Times New Roman" w:hAnsi="Times New Roman" w:cs="Times New Roman"/>
          <w:sz w:val="26"/>
          <w:szCs w:val="26"/>
        </w:rPr>
        <w:t>) составляет:</w:t>
      </w:r>
    </w:p>
    <w:p w:rsidR="00BD0F00" w:rsidRPr="006E7ABE" w:rsidRDefault="00CD3D97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7ABE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6E7ABE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Pr="006E7ABE">
        <w:rPr>
          <w:rFonts w:ascii="Times New Roman" w:hAnsi="Times New Roman" w:cs="Times New Roman"/>
          <w:sz w:val="26"/>
          <w:szCs w:val="26"/>
        </w:rPr>
        <w:t xml:space="preserve"> = (193,3</w:t>
      </w:r>
      <w:r w:rsidR="00BD0F00" w:rsidRPr="006E7ABE">
        <w:rPr>
          <w:rFonts w:ascii="Times New Roman" w:hAnsi="Times New Roman" w:cs="Times New Roman"/>
          <w:sz w:val="26"/>
          <w:szCs w:val="26"/>
        </w:rPr>
        <w:t xml:space="preserve"> + </w:t>
      </w:r>
      <w:r w:rsidRPr="006E7ABE">
        <w:rPr>
          <w:rFonts w:ascii="Times New Roman" w:hAnsi="Times New Roman" w:cs="Times New Roman"/>
          <w:sz w:val="26"/>
          <w:szCs w:val="26"/>
        </w:rPr>
        <w:t xml:space="preserve">43,1 + </w:t>
      </w:r>
      <w:r w:rsidR="00BD0F00" w:rsidRPr="006E7ABE">
        <w:rPr>
          <w:rFonts w:ascii="Times New Roman" w:hAnsi="Times New Roman" w:cs="Times New Roman"/>
          <w:sz w:val="26"/>
          <w:szCs w:val="26"/>
        </w:rPr>
        <w:t xml:space="preserve">100,00) / </w:t>
      </w:r>
      <w:r w:rsidRPr="006E7ABE">
        <w:rPr>
          <w:rFonts w:ascii="Times New Roman" w:hAnsi="Times New Roman" w:cs="Times New Roman"/>
          <w:sz w:val="26"/>
          <w:szCs w:val="26"/>
        </w:rPr>
        <w:t>3</w:t>
      </w:r>
      <w:r w:rsidR="00BD0F00" w:rsidRPr="006E7ABE">
        <w:rPr>
          <w:rFonts w:ascii="Times New Roman" w:hAnsi="Times New Roman" w:cs="Times New Roman"/>
          <w:sz w:val="26"/>
          <w:szCs w:val="26"/>
        </w:rPr>
        <w:t xml:space="preserve">  = </w:t>
      </w:r>
      <w:r w:rsidR="006E7ABE" w:rsidRPr="006E7ABE">
        <w:rPr>
          <w:rFonts w:ascii="Times New Roman" w:hAnsi="Times New Roman" w:cs="Times New Roman"/>
          <w:sz w:val="26"/>
          <w:szCs w:val="26"/>
        </w:rPr>
        <w:t>112,1</w:t>
      </w:r>
      <w:r w:rsidR="00BD0F00" w:rsidRPr="006E7ABE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BD0F00" w:rsidRPr="00D4665A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D0F00" w:rsidRPr="006E7ABE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AB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E7ABE">
        <w:rPr>
          <w:rFonts w:ascii="Times New Roman" w:hAnsi="Times New Roman" w:cs="Times New Roman"/>
          <w:b/>
          <w:sz w:val="26"/>
          <w:szCs w:val="26"/>
        </w:rPr>
        <w:t>. Объём произведенных расходов, недостатки и позитивные тенденции реализации Стратегии</w:t>
      </w:r>
    </w:p>
    <w:p w:rsidR="00BD0F00" w:rsidRPr="000B6472" w:rsidRDefault="006E7ABE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6E7ABE">
        <w:rPr>
          <w:rFonts w:ascii="Times New Roman" w:hAnsi="Times New Roman" w:cs="Times New Roman"/>
          <w:sz w:val="26"/>
          <w:szCs w:val="26"/>
        </w:rPr>
        <w:t>По итогам прошедшего этапа 2016-2020 гг.</w:t>
      </w:r>
      <w:r w:rsidR="00BD0F00" w:rsidRPr="006E7ABE">
        <w:rPr>
          <w:rFonts w:ascii="Times New Roman" w:hAnsi="Times New Roman" w:cs="Times New Roman"/>
          <w:sz w:val="26"/>
          <w:szCs w:val="26"/>
        </w:rPr>
        <w:t xml:space="preserve"> объём произведенных расходов на реализацию Стратегии составил </w:t>
      </w:r>
      <w:r w:rsidR="000B6472" w:rsidRPr="000B6472">
        <w:rPr>
          <w:rFonts w:ascii="Times New Roman" w:hAnsi="Times New Roman" w:cs="Times New Roman"/>
          <w:sz w:val="26"/>
          <w:szCs w:val="26"/>
        </w:rPr>
        <w:t>28 671,0</w:t>
      </w:r>
      <w:r w:rsidR="00BD0F00" w:rsidRPr="000B6472">
        <w:rPr>
          <w:rFonts w:ascii="Times New Roman" w:hAnsi="Times New Roman" w:cs="Times New Roman"/>
          <w:sz w:val="26"/>
          <w:szCs w:val="26"/>
        </w:rPr>
        <w:t xml:space="preserve"> млн. рублей, в том числе:</w:t>
      </w:r>
    </w:p>
    <w:p w:rsidR="00BD0F00" w:rsidRPr="000B6472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472">
        <w:rPr>
          <w:rFonts w:ascii="Times New Roman" w:hAnsi="Times New Roman" w:cs="Times New Roman"/>
          <w:sz w:val="26"/>
          <w:szCs w:val="26"/>
        </w:rPr>
        <w:t xml:space="preserve">- бюджетные средства (расходы на реализацию муниципальных программ)  - </w:t>
      </w:r>
      <w:r w:rsidR="000B6472" w:rsidRPr="000B6472">
        <w:rPr>
          <w:rFonts w:ascii="Times New Roman" w:hAnsi="Times New Roman" w:cs="Times New Roman"/>
          <w:sz w:val="26"/>
          <w:szCs w:val="26"/>
        </w:rPr>
        <w:t>3 560,3</w:t>
      </w:r>
      <w:r w:rsidRPr="000B6472">
        <w:rPr>
          <w:rFonts w:ascii="Times New Roman" w:hAnsi="Times New Roman" w:cs="Times New Roman"/>
          <w:sz w:val="26"/>
          <w:szCs w:val="26"/>
        </w:rPr>
        <w:t xml:space="preserve"> млн. рублей;</w:t>
      </w:r>
    </w:p>
    <w:p w:rsidR="00BD0F00" w:rsidRPr="000B6472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472">
        <w:rPr>
          <w:rFonts w:ascii="Times New Roman" w:hAnsi="Times New Roman" w:cs="Times New Roman"/>
          <w:sz w:val="26"/>
          <w:szCs w:val="26"/>
        </w:rPr>
        <w:t xml:space="preserve">- внебюджетные средства (расходы на реализацию муниципальных программ) – </w:t>
      </w:r>
      <w:r w:rsidR="000B6472" w:rsidRPr="000B6472">
        <w:rPr>
          <w:rFonts w:ascii="Times New Roman" w:hAnsi="Times New Roman" w:cs="Times New Roman"/>
          <w:sz w:val="26"/>
          <w:szCs w:val="26"/>
        </w:rPr>
        <w:t>93,4</w:t>
      </w:r>
      <w:r w:rsidRPr="000B6472">
        <w:rPr>
          <w:rFonts w:ascii="Times New Roman" w:hAnsi="Times New Roman" w:cs="Times New Roman"/>
          <w:sz w:val="26"/>
          <w:szCs w:val="26"/>
        </w:rPr>
        <w:t xml:space="preserve"> млн. рублей;</w:t>
      </w:r>
    </w:p>
    <w:p w:rsidR="00BD0F00" w:rsidRPr="005263E2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3E2">
        <w:rPr>
          <w:rFonts w:ascii="Times New Roman" w:hAnsi="Times New Roman" w:cs="Times New Roman"/>
          <w:sz w:val="26"/>
          <w:szCs w:val="26"/>
        </w:rPr>
        <w:t xml:space="preserve">- собственные и привлечённые средства предприятий (инвестиции в основной капитал (за исключением бюджетных инвестиций)) – </w:t>
      </w:r>
      <w:r w:rsidR="005263E2" w:rsidRPr="005263E2">
        <w:rPr>
          <w:rFonts w:ascii="Times New Roman" w:hAnsi="Times New Roman" w:cs="Times New Roman"/>
          <w:sz w:val="26"/>
          <w:szCs w:val="26"/>
        </w:rPr>
        <w:t>25 017,3</w:t>
      </w:r>
      <w:r w:rsidRPr="005263E2">
        <w:rPr>
          <w:rFonts w:ascii="Times New Roman" w:hAnsi="Times New Roman" w:cs="Times New Roman"/>
          <w:sz w:val="26"/>
          <w:szCs w:val="26"/>
        </w:rPr>
        <w:t xml:space="preserve"> млн. рублей. </w:t>
      </w:r>
      <w:r w:rsidRPr="005263E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906D4" w:rsidRPr="00907B5D" w:rsidRDefault="004906D4" w:rsidP="00490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B5D">
        <w:rPr>
          <w:rFonts w:ascii="Times New Roman" w:hAnsi="Times New Roman" w:cs="Times New Roman"/>
          <w:sz w:val="26"/>
          <w:szCs w:val="26"/>
        </w:rPr>
        <w:t>Основные недостатки в реализации Стратегии:</w:t>
      </w:r>
    </w:p>
    <w:p w:rsidR="004906D4" w:rsidRPr="00907B5D" w:rsidRDefault="004906D4" w:rsidP="00490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B5D">
        <w:rPr>
          <w:rFonts w:ascii="Times New Roman" w:hAnsi="Times New Roman" w:cs="Times New Roman"/>
          <w:sz w:val="26"/>
          <w:szCs w:val="26"/>
        </w:rPr>
        <w:t xml:space="preserve">- ухудшение демографической ситуации на территории района, сокращение числа </w:t>
      </w:r>
      <w:proofErr w:type="gramStart"/>
      <w:r w:rsidRPr="00907B5D">
        <w:rPr>
          <w:rFonts w:ascii="Times New Roman" w:hAnsi="Times New Roman" w:cs="Times New Roman"/>
          <w:sz w:val="26"/>
          <w:szCs w:val="26"/>
        </w:rPr>
        <w:t>родившихся</w:t>
      </w:r>
      <w:proofErr w:type="gramEnd"/>
      <w:r w:rsidRPr="00907B5D">
        <w:rPr>
          <w:rFonts w:ascii="Times New Roman" w:hAnsi="Times New Roman" w:cs="Times New Roman"/>
          <w:sz w:val="26"/>
          <w:szCs w:val="26"/>
        </w:rPr>
        <w:t xml:space="preserve"> и рост смертности, в том числе в связи с распространением </w:t>
      </w:r>
      <w:proofErr w:type="spellStart"/>
      <w:r w:rsidRPr="00907B5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907B5D">
        <w:rPr>
          <w:rFonts w:ascii="Times New Roman" w:hAnsi="Times New Roman" w:cs="Times New Roman"/>
          <w:sz w:val="26"/>
          <w:szCs w:val="26"/>
        </w:rPr>
        <w:t xml:space="preserve"> инфекции;</w:t>
      </w:r>
    </w:p>
    <w:p w:rsidR="004906D4" w:rsidRPr="00907B5D" w:rsidRDefault="004906D4" w:rsidP="00490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B5D">
        <w:rPr>
          <w:rFonts w:ascii="Times New Roman" w:hAnsi="Times New Roman" w:cs="Times New Roman"/>
          <w:sz w:val="26"/>
          <w:szCs w:val="26"/>
        </w:rPr>
        <w:t>- значительный (в 3 раза) рост миграционного оттока населения района;</w:t>
      </w:r>
    </w:p>
    <w:p w:rsidR="004906D4" w:rsidRPr="00907B5D" w:rsidRDefault="004906D4" w:rsidP="00490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7B5D">
        <w:rPr>
          <w:rFonts w:ascii="Times New Roman" w:hAnsi="Times New Roman" w:cs="Times New Roman"/>
          <w:sz w:val="26"/>
          <w:szCs w:val="26"/>
        </w:rPr>
        <w:t xml:space="preserve">- рост зарегистрированной безработицы (+ 1,4 </w:t>
      </w:r>
      <w:proofErr w:type="spellStart"/>
      <w:r w:rsidRPr="00907B5D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907B5D">
        <w:rPr>
          <w:rFonts w:ascii="Times New Roman" w:hAnsi="Times New Roman" w:cs="Times New Roman"/>
          <w:sz w:val="26"/>
          <w:szCs w:val="26"/>
        </w:rPr>
        <w:t xml:space="preserve">. к 2019) и увеличение нагрузки незанятого населения на 100 заявленных вакансий (+ 0,4 чел.) в условиях распространения </w:t>
      </w:r>
      <w:proofErr w:type="spellStart"/>
      <w:r w:rsidRPr="00907B5D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907B5D">
        <w:rPr>
          <w:rFonts w:ascii="Times New Roman" w:hAnsi="Times New Roman" w:cs="Times New Roman"/>
          <w:sz w:val="26"/>
          <w:szCs w:val="26"/>
        </w:rPr>
        <w:t>.</w:t>
      </w:r>
    </w:p>
    <w:p w:rsidR="00BD0F00" w:rsidRDefault="00BD0F00" w:rsidP="00490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57B2">
        <w:rPr>
          <w:rFonts w:ascii="Times New Roman" w:hAnsi="Times New Roman" w:cs="Times New Roman"/>
          <w:sz w:val="26"/>
          <w:szCs w:val="26"/>
        </w:rPr>
        <w:t>Позитивные тенденции реализации Стратегии:</w:t>
      </w:r>
    </w:p>
    <w:p w:rsidR="00FF57B2" w:rsidRDefault="00FF57B2" w:rsidP="00490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значительное </w:t>
      </w:r>
      <w:r w:rsidR="00364002">
        <w:rPr>
          <w:rFonts w:ascii="Times New Roman" w:hAnsi="Times New Roman" w:cs="Times New Roman"/>
          <w:sz w:val="26"/>
          <w:szCs w:val="26"/>
        </w:rPr>
        <w:t>сокращение младенческой смертности – в 3,3 раза к уровню 2010 года и в 2,3 раза к плановому значению;</w:t>
      </w:r>
    </w:p>
    <w:p w:rsidR="00364002" w:rsidRDefault="00364002" w:rsidP="00490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существенный рост объёма инвестиций в основной капитал – в 78,8 раз к уровню 2010 года и в 24,6 раза к плановому значению;</w:t>
      </w:r>
    </w:p>
    <w:p w:rsidR="00364002" w:rsidRDefault="00364002" w:rsidP="00490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оборота организаций малого и среднего предпринимательства – в 3,1 раза к уровню 2010 года и в 2,3 раза к плановому значению;</w:t>
      </w:r>
    </w:p>
    <w:p w:rsidR="00364002" w:rsidRPr="00FF57B2" w:rsidRDefault="00364002" w:rsidP="004906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рост среднемесячного</w:t>
      </w:r>
      <w:r w:rsidR="0088068F">
        <w:rPr>
          <w:rFonts w:ascii="Times New Roman" w:hAnsi="Times New Roman" w:cs="Times New Roman"/>
          <w:sz w:val="26"/>
          <w:szCs w:val="26"/>
        </w:rPr>
        <w:t xml:space="preserve"> размера номинальной начисленной заработной платы: на предприятиях топливно-энергетического комплекса на 13,2 % к запланированному уровню, в агропромышленном секторе </w:t>
      </w:r>
      <w:r w:rsidR="00B7618D">
        <w:rPr>
          <w:rFonts w:ascii="Times New Roman" w:hAnsi="Times New Roman" w:cs="Times New Roman"/>
          <w:sz w:val="26"/>
          <w:szCs w:val="26"/>
        </w:rPr>
        <w:t>–</w:t>
      </w:r>
      <w:r w:rsidR="0088068F">
        <w:rPr>
          <w:rFonts w:ascii="Times New Roman" w:hAnsi="Times New Roman" w:cs="Times New Roman"/>
          <w:sz w:val="26"/>
          <w:szCs w:val="26"/>
        </w:rPr>
        <w:t xml:space="preserve"> </w:t>
      </w:r>
      <w:r w:rsidR="00B7618D">
        <w:rPr>
          <w:rFonts w:ascii="Times New Roman" w:hAnsi="Times New Roman" w:cs="Times New Roman"/>
          <w:sz w:val="26"/>
          <w:szCs w:val="26"/>
        </w:rPr>
        <w:t>на 95,7 % к плановому значению;</w:t>
      </w:r>
    </w:p>
    <w:p w:rsidR="00BD0F00" w:rsidRPr="00B7618D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18D">
        <w:rPr>
          <w:rFonts w:ascii="Times New Roman" w:hAnsi="Times New Roman" w:cs="Times New Roman"/>
          <w:sz w:val="26"/>
          <w:szCs w:val="26"/>
        </w:rPr>
        <w:t>- увеличение уровня обеспеченности жильём на душу населения в связи с ростом объёмов ввода жилья в эксплуатацию.</w:t>
      </w:r>
    </w:p>
    <w:p w:rsidR="00BD0F00" w:rsidRPr="00EA652B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gramStart"/>
      <w:r w:rsidRPr="00EA652B">
        <w:rPr>
          <w:rFonts w:ascii="Times New Roman" w:hAnsi="Times New Roman" w:cs="Times New Roman"/>
          <w:b/>
          <w:sz w:val="26"/>
          <w:szCs w:val="26"/>
          <w:lang w:val="en-US"/>
        </w:rPr>
        <w:t>IY</w:t>
      </w:r>
      <w:r w:rsidRPr="00EA652B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EA652B">
        <w:rPr>
          <w:rFonts w:ascii="Times New Roman" w:hAnsi="Times New Roman" w:cs="Times New Roman"/>
          <w:b/>
          <w:sz w:val="26"/>
          <w:szCs w:val="26"/>
        </w:rPr>
        <w:t xml:space="preserve"> ВЫВОДЫ:</w:t>
      </w:r>
    </w:p>
    <w:p w:rsidR="00485B6C" w:rsidRPr="00EA652B" w:rsidRDefault="00485B6C" w:rsidP="00485B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652B">
        <w:rPr>
          <w:rFonts w:ascii="Times New Roman" w:hAnsi="Times New Roman" w:cs="Times New Roman"/>
          <w:sz w:val="26"/>
          <w:szCs w:val="26"/>
        </w:rPr>
        <w:t xml:space="preserve">Эффективность реализации Стратегии по итогам общей оценки этапа 2016-2020 гг., рассчитанная путём сопоставления фактически достигнутых значений показателей и индикаторов с </w:t>
      </w:r>
      <w:r w:rsidR="006870B7" w:rsidRPr="00EA652B">
        <w:rPr>
          <w:rFonts w:ascii="Times New Roman" w:hAnsi="Times New Roman" w:cs="Times New Roman"/>
          <w:sz w:val="26"/>
          <w:szCs w:val="26"/>
        </w:rPr>
        <w:t>их установленными плановыми значениями,</w:t>
      </w:r>
      <w:r w:rsidRPr="00EA652B">
        <w:rPr>
          <w:rFonts w:ascii="Times New Roman" w:hAnsi="Times New Roman" w:cs="Times New Roman"/>
          <w:sz w:val="26"/>
          <w:szCs w:val="26"/>
        </w:rPr>
        <w:t xml:space="preserve"> составила:</w:t>
      </w:r>
    </w:p>
    <w:p w:rsidR="00485B6C" w:rsidRPr="00EA652B" w:rsidRDefault="00485B6C" w:rsidP="00687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652B">
        <w:rPr>
          <w:rFonts w:ascii="Times New Roman" w:hAnsi="Times New Roman" w:cs="Times New Roman"/>
          <w:sz w:val="26"/>
          <w:szCs w:val="26"/>
        </w:rPr>
        <w:t xml:space="preserve">- рассчитанная по показателям, </w:t>
      </w:r>
      <w:proofErr w:type="gramStart"/>
      <w:r w:rsidRPr="00EA652B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Pr="00EA652B">
        <w:rPr>
          <w:rFonts w:ascii="Times New Roman" w:hAnsi="Times New Roman" w:cs="Times New Roman"/>
          <w:sz w:val="26"/>
          <w:szCs w:val="26"/>
        </w:rPr>
        <w:t xml:space="preserve"> роста которых отражает эффективность реализации Стратегии </w:t>
      </w:r>
      <w:r w:rsidR="006870B7" w:rsidRPr="00EA652B">
        <w:rPr>
          <w:rFonts w:ascii="Times New Roman" w:hAnsi="Times New Roman" w:cs="Times New Roman"/>
          <w:sz w:val="26"/>
          <w:szCs w:val="26"/>
        </w:rPr>
        <w:t>–</w:t>
      </w:r>
      <w:r w:rsidRPr="00EA652B">
        <w:rPr>
          <w:rFonts w:ascii="Times New Roman" w:hAnsi="Times New Roman" w:cs="Times New Roman"/>
          <w:sz w:val="26"/>
          <w:szCs w:val="26"/>
        </w:rPr>
        <w:t xml:space="preserve"> </w:t>
      </w:r>
      <w:r w:rsidR="006870B7" w:rsidRPr="00EA652B">
        <w:rPr>
          <w:rFonts w:ascii="Times New Roman" w:hAnsi="Times New Roman" w:cs="Times New Roman"/>
          <w:sz w:val="26"/>
          <w:szCs w:val="26"/>
        </w:rPr>
        <w:t>145,0</w:t>
      </w:r>
      <w:r w:rsidRPr="00EA652B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485B6C" w:rsidRDefault="00485B6C" w:rsidP="006870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652B">
        <w:rPr>
          <w:rFonts w:ascii="Times New Roman" w:hAnsi="Times New Roman" w:cs="Times New Roman"/>
          <w:sz w:val="26"/>
          <w:szCs w:val="26"/>
        </w:rPr>
        <w:t xml:space="preserve">- рассчитанная по показателям, </w:t>
      </w:r>
      <w:proofErr w:type="gramStart"/>
      <w:r w:rsidRPr="00EA652B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Pr="00EA652B">
        <w:rPr>
          <w:rFonts w:ascii="Times New Roman" w:hAnsi="Times New Roman" w:cs="Times New Roman"/>
          <w:sz w:val="26"/>
          <w:szCs w:val="26"/>
        </w:rPr>
        <w:t xml:space="preserve"> снижения которых отражает эффективность реализации Стратегии </w:t>
      </w:r>
      <w:r w:rsidR="006870B7" w:rsidRPr="00EA652B">
        <w:rPr>
          <w:rFonts w:ascii="Times New Roman" w:hAnsi="Times New Roman" w:cs="Times New Roman"/>
          <w:sz w:val="26"/>
          <w:szCs w:val="26"/>
        </w:rPr>
        <w:t>–</w:t>
      </w:r>
      <w:r w:rsidRPr="00EA652B">
        <w:rPr>
          <w:rFonts w:ascii="Times New Roman" w:hAnsi="Times New Roman" w:cs="Times New Roman"/>
          <w:sz w:val="26"/>
          <w:szCs w:val="26"/>
        </w:rPr>
        <w:t xml:space="preserve"> </w:t>
      </w:r>
      <w:r w:rsidR="006870B7" w:rsidRPr="00EA652B">
        <w:rPr>
          <w:rFonts w:ascii="Times New Roman" w:hAnsi="Times New Roman" w:cs="Times New Roman"/>
          <w:sz w:val="26"/>
          <w:szCs w:val="26"/>
        </w:rPr>
        <w:t>112,1</w:t>
      </w:r>
      <w:r w:rsidRPr="00EA652B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6A531D" w:rsidRDefault="006A531D" w:rsidP="006A53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Установленные плановые значения показателей и </w:t>
      </w:r>
      <w:r w:rsidRPr="006A531D">
        <w:rPr>
          <w:rFonts w:ascii="Times New Roman" w:hAnsi="Times New Roman" w:cs="Times New Roman"/>
          <w:sz w:val="26"/>
          <w:szCs w:val="26"/>
        </w:rPr>
        <w:t>индикаторов оценки эффективности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достигнуты частично. Значительного (более 15 %) негативного отклонения фактического значения индикаторов / показателей от установленных плановых значений</w:t>
      </w:r>
      <w:r w:rsidR="000A5B10">
        <w:rPr>
          <w:rFonts w:ascii="Times New Roman" w:hAnsi="Times New Roman" w:cs="Times New Roman"/>
          <w:sz w:val="26"/>
          <w:szCs w:val="26"/>
        </w:rPr>
        <w:t xml:space="preserve"> по итогам общей оценки эффективности реализации Стратегии, выполненной по завершении этапа реализации 2016-2020 </w:t>
      </w:r>
      <w:proofErr w:type="spellStart"/>
      <w:proofErr w:type="gramStart"/>
      <w:r w:rsidR="000A5B10">
        <w:rPr>
          <w:rFonts w:ascii="Times New Roman" w:hAnsi="Times New Roman" w:cs="Times New Roman"/>
          <w:sz w:val="26"/>
          <w:szCs w:val="26"/>
        </w:rPr>
        <w:t>гг</w:t>
      </w:r>
      <w:proofErr w:type="spellEnd"/>
      <w:proofErr w:type="gramEnd"/>
      <w:r w:rsidR="000A5B10">
        <w:rPr>
          <w:rFonts w:ascii="Times New Roman" w:hAnsi="Times New Roman" w:cs="Times New Roman"/>
          <w:sz w:val="26"/>
          <w:szCs w:val="26"/>
        </w:rPr>
        <w:t xml:space="preserve"> в соответствии с  методикой (п. 7.2</w:t>
      </w:r>
      <w:r w:rsidR="00057AF1">
        <w:rPr>
          <w:rFonts w:ascii="Times New Roman" w:hAnsi="Times New Roman" w:cs="Times New Roman"/>
          <w:sz w:val="26"/>
          <w:szCs w:val="26"/>
        </w:rPr>
        <w:t xml:space="preserve"> Том 2</w:t>
      </w:r>
      <w:r w:rsidR="000A5B10">
        <w:rPr>
          <w:rFonts w:ascii="Times New Roman" w:hAnsi="Times New Roman" w:cs="Times New Roman"/>
          <w:sz w:val="26"/>
          <w:szCs w:val="26"/>
        </w:rPr>
        <w:t xml:space="preserve"> Стратегии), не </w:t>
      </w:r>
      <w:r w:rsidR="00057AF1">
        <w:rPr>
          <w:rFonts w:ascii="Times New Roman" w:hAnsi="Times New Roman" w:cs="Times New Roman"/>
          <w:sz w:val="26"/>
          <w:szCs w:val="26"/>
        </w:rPr>
        <w:t>выявлено</w:t>
      </w:r>
      <w:r w:rsidR="000A5B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0EAB" w:rsidRDefault="00F00EAB" w:rsidP="00BD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0F00" w:rsidRPr="00BD0F00" w:rsidRDefault="00BD0F00" w:rsidP="00BD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>Начальник отдела экономики</w:t>
      </w:r>
    </w:p>
    <w:p w:rsidR="00BD0F00" w:rsidRPr="00BD0F00" w:rsidRDefault="00BD0F00" w:rsidP="00BD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>управления экономики администрации</w:t>
      </w:r>
    </w:p>
    <w:p w:rsidR="00BD0F00" w:rsidRPr="00BD0F00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>Михайловского муниципального района                                                                         М.Н. Маркова</w:t>
      </w:r>
    </w:p>
    <w:sectPr w:rsidR="00BD0F00" w:rsidRPr="00BD0F00" w:rsidSect="00B7618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57"/>
    <w:rsid w:val="00057AF1"/>
    <w:rsid w:val="000729E9"/>
    <w:rsid w:val="000A5B10"/>
    <w:rsid w:val="000B6472"/>
    <w:rsid w:val="000C094F"/>
    <w:rsid w:val="000E012F"/>
    <w:rsid w:val="001064E9"/>
    <w:rsid w:val="00115856"/>
    <w:rsid w:val="00120844"/>
    <w:rsid w:val="00122BD0"/>
    <w:rsid w:val="00125D8D"/>
    <w:rsid w:val="00127355"/>
    <w:rsid w:val="00141801"/>
    <w:rsid w:val="00156886"/>
    <w:rsid w:val="001714C7"/>
    <w:rsid w:val="00181838"/>
    <w:rsid w:val="001A7E2A"/>
    <w:rsid w:val="001B1F57"/>
    <w:rsid w:val="001D7C57"/>
    <w:rsid w:val="00200986"/>
    <w:rsid w:val="00240E3C"/>
    <w:rsid w:val="0024390A"/>
    <w:rsid w:val="00262EC5"/>
    <w:rsid w:val="0027733B"/>
    <w:rsid w:val="00297F43"/>
    <w:rsid w:val="002C63EB"/>
    <w:rsid w:val="002E0669"/>
    <w:rsid w:val="0032760F"/>
    <w:rsid w:val="00330051"/>
    <w:rsid w:val="0033397B"/>
    <w:rsid w:val="003452C7"/>
    <w:rsid w:val="00351928"/>
    <w:rsid w:val="00364002"/>
    <w:rsid w:val="003D395C"/>
    <w:rsid w:val="00440AC2"/>
    <w:rsid w:val="00441BB5"/>
    <w:rsid w:val="0044520E"/>
    <w:rsid w:val="00485B6C"/>
    <w:rsid w:val="004906D4"/>
    <w:rsid w:val="00497983"/>
    <w:rsid w:val="004B7581"/>
    <w:rsid w:val="004C0878"/>
    <w:rsid w:val="004C1738"/>
    <w:rsid w:val="004C62A5"/>
    <w:rsid w:val="004F1E9E"/>
    <w:rsid w:val="00510FA7"/>
    <w:rsid w:val="00511778"/>
    <w:rsid w:val="005132C0"/>
    <w:rsid w:val="00521E42"/>
    <w:rsid w:val="005263E2"/>
    <w:rsid w:val="0053207E"/>
    <w:rsid w:val="0058395C"/>
    <w:rsid w:val="005C2598"/>
    <w:rsid w:val="005F1816"/>
    <w:rsid w:val="0060021D"/>
    <w:rsid w:val="006145A2"/>
    <w:rsid w:val="00632005"/>
    <w:rsid w:val="0064514C"/>
    <w:rsid w:val="006658C2"/>
    <w:rsid w:val="006767CC"/>
    <w:rsid w:val="006870B7"/>
    <w:rsid w:val="006A531D"/>
    <w:rsid w:val="006C73A3"/>
    <w:rsid w:val="006E7ABE"/>
    <w:rsid w:val="0070169A"/>
    <w:rsid w:val="007038B4"/>
    <w:rsid w:val="00724DBC"/>
    <w:rsid w:val="0076077A"/>
    <w:rsid w:val="0076257C"/>
    <w:rsid w:val="007D0C49"/>
    <w:rsid w:val="007D1B05"/>
    <w:rsid w:val="007E69BB"/>
    <w:rsid w:val="007E6C4F"/>
    <w:rsid w:val="007F36D1"/>
    <w:rsid w:val="00817CB2"/>
    <w:rsid w:val="00850A8B"/>
    <w:rsid w:val="0088068F"/>
    <w:rsid w:val="00881336"/>
    <w:rsid w:val="00896534"/>
    <w:rsid w:val="00907B5D"/>
    <w:rsid w:val="00990BC0"/>
    <w:rsid w:val="009B2095"/>
    <w:rsid w:val="009E73AB"/>
    <w:rsid w:val="00A32E59"/>
    <w:rsid w:val="00A66206"/>
    <w:rsid w:val="00A72B0F"/>
    <w:rsid w:val="00AA1FDA"/>
    <w:rsid w:val="00AB30D0"/>
    <w:rsid w:val="00B33851"/>
    <w:rsid w:val="00B40847"/>
    <w:rsid w:val="00B4374F"/>
    <w:rsid w:val="00B479AE"/>
    <w:rsid w:val="00B7618D"/>
    <w:rsid w:val="00B87AD9"/>
    <w:rsid w:val="00BD0F00"/>
    <w:rsid w:val="00BF2BA0"/>
    <w:rsid w:val="00BF3F98"/>
    <w:rsid w:val="00C74FA2"/>
    <w:rsid w:val="00C7523E"/>
    <w:rsid w:val="00CA0CFA"/>
    <w:rsid w:val="00CB6343"/>
    <w:rsid w:val="00CD0CDB"/>
    <w:rsid w:val="00CD3D97"/>
    <w:rsid w:val="00CD6353"/>
    <w:rsid w:val="00CE198C"/>
    <w:rsid w:val="00D038DA"/>
    <w:rsid w:val="00D446A7"/>
    <w:rsid w:val="00D4665A"/>
    <w:rsid w:val="00D5403D"/>
    <w:rsid w:val="00D62972"/>
    <w:rsid w:val="00D62BA8"/>
    <w:rsid w:val="00D73F0A"/>
    <w:rsid w:val="00D94E75"/>
    <w:rsid w:val="00DA50DE"/>
    <w:rsid w:val="00DB7F40"/>
    <w:rsid w:val="00DC1580"/>
    <w:rsid w:val="00DD3B26"/>
    <w:rsid w:val="00DD54D4"/>
    <w:rsid w:val="00DF17EE"/>
    <w:rsid w:val="00E00907"/>
    <w:rsid w:val="00E03870"/>
    <w:rsid w:val="00E24B10"/>
    <w:rsid w:val="00E27FCC"/>
    <w:rsid w:val="00E50EDC"/>
    <w:rsid w:val="00E54C49"/>
    <w:rsid w:val="00E743F7"/>
    <w:rsid w:val="00EA652B"/>
    <w:rsid w:val="00F00EAB"/>
    <w:rsid w:val="00F35A59"/>
    <w:rsid w:val="00F72E95"/>
    <w:rsid w:val="00F75E7B"/>
    <w:rsid w:val="00FE32C9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51177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51177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9F70-1986-4BE4-91CC-67E17A16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9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50</cp:revision>
  <cp:lastPrinted>2023-03-23T04:09:00Z</cp:lastPrinted>
  <dcterms:created xsi:type="dcterms:W3CDTF">2023-01-24T05:45:00Z</dcterms:created>
  <dcterms:modified xsi:type="dcterms:W3CDTF">2023-03-30T06:58:00Z</dcterms:modified>
</cp:coreProperties>
</file>