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8C" w:rsidRPr="00CB2D8C" w:rsidRDefault="00CB2D8C" w:rsidP="00CB2D8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CB2D8C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60F0649" wp14:editId="69710206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D8C" w:rsidRPr="00CB2D8C" w:rsidRDefault="00CB2D8C" w:rsidP="00CB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B2D8C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:rsidR="00CB2D8C" w:rsidRPr="00CB2D8C" w:rsidRDefault="00CB2D8C" w:rsidP="00CB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 w:rsidRPr="00CB2D8C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:rsidR="00CB2D8C" w:rsidRPr="00CB2D8C" w:rsidRDefault="00CB2D8C" w:rsidP="00CB2D8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:rsidR="00CB2D8C" w:rsidRPr="00CB2D8C" w:rsidRDefault="00CB2D8C" w:rsidP="00CB2D8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CB2D8C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CB2D8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B2D8C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CB2D8C" w:rsidRPr="00CB2D8C" w:rsidRDefault="005D25FB" w:rsidP="00CB2D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0A274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B2D8C" w:rsidRPr="00CB2D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CB2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2D8C" w:rsidRPr="00CB2D8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="00CB2D8C" w:rsidRPr="00CB2D8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CB2D8C" w:rsidRPr="00CB2D8C">
        <w:rPr>
          <w:rFonts w:ascii="Times New Roman" w:eastAsia="Times New Roman" w:hAnsi="Times New Roman" w:cs="Times New Roman"/>
          <w:sz w:val="24"/>
          <w:szCs w:val="24"/>
        </w:rPr>
        <w:t xml:space="preserve">. Михайловка     </w:t>
      </w:r>
      <w:r w:rsidR="00CB2D8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B2D8C" w:rsidRPr="00CB2D8C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0A274E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B2D8C" w:rsidRPr="00CB2D8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CB2D8C" w:rsidRPr="007621EB" w:rsidRDefault="00CB2D8C" w:rsidP="00CB2D8C">
      <w:pPr>
        <w:pStyle w:val="ConsPlusNormal"/>
        <w:jc w:val="center"/>
        <w:rPr>
          <w:sz w:val="28"/>
          <w:szCs w:val="28"/>
        </w:rPr>
      </w:pPr>
    </w:p>
    <w:p w:rsidR="00CB2D8C" w:rsidRPr="00444BFD" w:rsidRDefault="00CB2D8C" w:rsidP="00CB2D8C">
      <w:pPr>
        <w:pStyle w:val="ConsPlusNormal"/>
        <w:jc w:val="center"/>
        <w:rPr>
          <w:sz w:val="28"/>
          <w:szCs w:val="28"/>
        </w:rPr>
      </w:pPr>
    </w:p>
    <w:p w:rsidR="005D25FB" w:rsidRDefault="001C39A3" w:rsidP="005D25FB">
      <w:pPr>
        <w:pStyle w:val="ConsPlusNormal"/>
        <w:jc w:val="center"/>
        <w:rPr>
          <w:b/>
          <w:sz w:val="28"/>
          <w:szCs w:val="28"/>
        </w:rPr>
      </w:pPr>
      <w:r w:rsidRPr="007621EB">
        <w:rPr>
          <w:b/>
          <w:sz w:val="28"/>
          <w:szCs w:val="28"/>
        </w:rPr>
        <w:t xml:space="preserve">Об утверждении </w:t>
      </w:r>
      <w:r w:rsidR="005D25FB">
        <w:rPr>
          <w:b/>
          <w:sz w:val="28"/>
          <w:szCs w:val="28"/>
        </w:rPr>
        <w:t>П</w:t>
      </w:r>
      <w:r w:rsidR="005D25FB" w:rsidRPr="005D25FB">
        <w:rPr>
          <w:b/>
          <w:sz w:val="28"/>
          <w:szCs w:val="28"/>
        </w:rPr>
        <w:t xml:space="preserve">орядка разработки </w:t>
      </w:r>
    </w:p>
    <w:p w:rsidR="005D25FB" w:rsidRDefault="005D25FB" w:rsidP="005D25FB">
      <w:pPr>
        <w:pStyle w:val="ConsPlusNormal"/>
        <w:jc w:val="center"/>
        <w:rPr>
          <w:b/>
          <w:sz w:val="28"/>
          <w:szCs w:val="28"/>
        </w:rPr>
      </w:pPr>
      <w:r w:rsidRPr="005D25FB">
        <w:rPr>
          <w:b/>
          <w:sz w:val="28"/>
          <w:szCs w:val="28"/>
        </w:rPr>
        <w:t>и корректировки прогноза</w:t>
      </w:r>
      <w:r>
        <w:rPr>
          <w:b/>
          <w:sz w:val="28"/>
          <w:szCs w:val="28"/>
        </w:rPr>
        <w:t xml:space="preserve"> </w:t>
      </w:r>
      <w:r w:rsidRPr="005D25FB">
        <w:rPr>
          <w:b/>
          <w:sz w:val="28"/>
          <w:szCs w:val="28"/>
        </w:rPr>
        <w:t>соц</w:t>
      </w:r>
      <w:r>
        <w:rPr>
          <w:b/>
          <w:sz w:val="28"/>
          <w:szCs w:val="28"/>
        </w:rPr>
        <w:t>и</w:t>
      </w:r>
      <w:r w:rsidRPr="005D25FB">
        <w:rPr>
          <w:b/>
          <w:sz w:val="28"/>
          <w:szCs w:val="28"/>
        </w:rPr>
        <w:t xml:space="preserve">ально-экономического </w:t>
      </w:r>
    </w:p>
    <w:p w:rsidR="001C39A3" w:rsidRPr="007621EB" w:rsidRDefault="005D25FB" w:rsidP="005D25FB">
      <w:pPr>
        <w:pStyle w:val="ConsPlusNormal"/>
        <w:jc w:val="center"/>
        <w:rPr>
          <w:b/>
          <w:sz w:val="28"/>
          <w:szCs w:val="28"/>
        </w:rPr>
      </w:pPr>
      <w:r w:rsidRPr="005D25FB">
        <w:rPr>
          <w:b/>
          <w:sz w:val="28"/>
          <w:szCs w:val="28"/>
        </w:rPr>
        <w:t>развития</w:t>
      </w:r>
      <w:r>
        <w:rPr>
          <w:b/>
          <w:sz w:val="28"/>
          <w:szCs w:val="28"/>
        </w:rPr>
        <w:t xml:space="preserve"> Михайловского муниципального района</w:t>
      </w:r>
    </w:p>
    <w:p w:rsidR="007621EB" w:rsidRPr="007621EB" w:rsidRDefault="007621EB" w:rsidP="007621E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1EB" w:rsidRPr="00444BFD" w:rsidRDefault="007621EB" w:rsidP="007621E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1EB" w:rsidRPr="007621EB" w:rsidRDefault="000905B0" w:rsidP="007621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1E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D25FB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 w:rsidR="00444BFD" w:rsidRPr="00444BFD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</w:t>
      </w:r>
      <w:r w:rsidR="00444BFD">
        <w:rPr>
          <w:rFonts w:ascii="Times New Roman" w:hAnsi="Times New Roman" w:cs="Times New Roman"/>
          <w:sz w:val="28"/>
          <w:szCs w:val="28"/>
        </w:rPr>
        <w:t>№</w:t>
      </w:r>
      <w:r w:rsidR="00444BFD" w:rsidRPr="00444BFD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44BFD">
        <w:rPr>
          <w:rFonts w:ascii="Times New Roman" w:hAnsi="Times New Roman" w:cs="Times New Roman"/>
          <w:sz w:val="28"/>
          <w:szCs w:val="28"/>
        </w:rPr>
        <w:t>«</w:t>
      </w:r>
      <w:r w:rsidR="00444BFD" w:rsidRPr="00444BF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44BFD">
        <w:rPr>
          <w:rFonts w:ascii="Times New Roman" w:hAnsi="Times New Roman" w:cs="Times New Roman"/>
          <w:sz w:val="28"/>
          <w:szCs w:val="28"/>
        </w:rPr>
        <w:t>»,</w:t>
      </w:r>
      <w:r w:rsidR="00444BFD" w:rsidRPr="00444BFD">
        <w:rPr>
          <w:rFonts w:ascii="Times New Roman" w:hAnsi="Times New Roman" w:cs="Times New Roman"/>
          <w:sz w:val="28"/>
          <w:szCs w:val="28"/>
        </w:rPr>
        <w:t xml:space="preserve"> </w:t>
      </w:r>
      <w:r w:rsidRPr="007621EB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</w:t>
      </w:r>
      <w:r w:rsidR="005D25FB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7621E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D25FB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7621E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D25FB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7621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2D8C" w:rsidRPr="007621E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7621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5FB">
        <w:rPr>
          <w:rFonts w:ascii="Times New Roman" w:eastAsia="Times New Roman" w:hAnsi="Times New Roman" w:cs="Times New Roman"/>
          <w:sz w:val="28"/>
          <w:szCs w:val="28"/>
        </w:rPr>
        <w:t>172</w:t>
      </w:r>
      <w:r w:rsidRPr="007621EB">
        <w:rPr>
          <w:rFonts w:ascii="Times New Roman" w:eastAsia="Times New Roman" w:hAnsi="Times New Roman" w:cs="Times New Roman"/>
          <w:sz w:val="28"/>
          <w:szCs w:val="28"/>
        </w:rPr>
        <w:t xml:space="preserve">-ФЗ </w:t>
      </w:r>
      <w:r w:rsidR="007621EB" w:rsidRPr="007621E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D25FB" w:rsidRPr="005D25FB">
        <w:rPr>
          <w:rFonts w:ascii="Times New Roman" w:eastAsia="Times New Roman" w:hAnsi="Times New Roman" w:cs="Times New Roman"/>
          <w:sz w:val="28"/>
          <w:szCs w:val="28"/>
        </w:rPr>
        <w:t>О стратегическом планировании в Российской Федерации</w:t>
      </w:r>
      <w:r w:rsidR="007621EB" w:rsidRPr="007621E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05925" w:rsidRPr="007621EB">
        <w:rPr>
          <w:rFonts w:ascii="Times New Roman" w:hAnsi="Times New Roman" w:cs="Times New Roman"/>
          <w:sz w:val="28"/>
          <w:szCs w:val="28"/>
        </w:rPr>
        <w:t xml:space="preserve"> </w:t>
      </w:r>
      <w:r w:rsidR="007621EB" w:rsidRPr="007621EB">
        <w:rPr>
          <w:rFonts w:ascii="Times New Roman" w:hAnsi="Times New Roman" w:cs="Times New Roman"/>
          <w:sz w:val="28"/>
          <w:szCs w:val="28"/>
        </w:rPr>
        <w:t>администрация Михайловского муниципального района</w:t>
      </w:r>
    </w:p>
    <w:p w:rsidR="007621EB" w:rsidRPr="00444BFD" w:rsidRDefault="007621EB" w:rsidP="007621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9A3" w:rsidRPr="007621EB" w:rsidRDefault="001C39A3" w:rsidP="007621EB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1E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621EB" w:rsidRPr="00444BFD" w:rsidRDefault="007621EB" w:rsidP="007621EB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9A3" w:rsidRDefault="001C39A3" w:rsidP="007621E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 xml:space="preserve">1. </w:t>
      </w:r>
      <w:r w:rsidR="00C033C6" w:rsidRPr="00C033C6">
        <w:rPr>
          <w:sz w:val="28"/>
          <w:szCs w:val="28"/>
        </w:rPr>
        <w:t>Утвердить прилагаемый Порядок разработки и корректировки прогноза социально-экономического развития Михайловского муниципального района на среднесрочный период</w:t>
      </w:r>
      <w:r w:rsidR="00444BFD">
        <w:rPr>
          <w:sz w:val="28"/>
          <w:szCs w:val="28"/>
        </w:rPr>
        <w:t xml:space="preserve"> (прилагается)</w:t>
      </w:r>
      <w:r w:rsidR="00C033C6" w:rsidRPr="00C033C6">
        <w:rPr>
          <w:sz w:val="28"/>
          <w:szCs w:val="28"/>
        </w:rPr>
        <w:t>.</w:t>
      </w:r>
    </w:p>
    <w:p w:rsidR="006F7711" w:rsidRPr="007621EB" w:rsidRDefault="006F7711" w:rsidP="006F771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Михайловского муниципального района от 21.10.2011 № 1007-па «О</w:t>
      </w:r>
      <w:r w:rsidRPr="006F7711">
        <w:rPr>
          <w:sz w:val="28"/>
          <w:szCs w:val="28"/>
        </w:rPr>
        <w:t xml:space="preserve"> порядке разработки прогноза социально-экономического развития</w:t>
      </w:r>
      <w:r>
        <w:rPr>
          <w:sz w:val="28"/>
          <w:szCs w:val="28"/>
        </w:rPr>
        <w:t xml:space="preserve"> </w:t>
      </w:r>
      <w:r w:rsidRPr="006F7711">
        <w:rPr>
          <w:sz w:val="28"/>
          <w:szCs w:val="28"/>
        </w:rPr>
        <w:t>Михайловского муниципального района</w:t>
      </w:r>
      <w:r>
        <w:rPr>
          <w:sz w:val="28"/>
          <w:szCs w:val="28"/>
        </w:rPr>
        <w:t xml:space="preserve">» </w:t>
      </w:r>
      <w:r w:rsidR="00444BFD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утратившим силу.</w:t>
      </w:r>
    </w:p>
    <w:p w:rsidR="00444BFD" w:rsidRDefault="001C39A3" w:rsidP="007621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44BFD" w:rsidSect="00444BFD">
          <w:headerReference w:type="default" r:id="rId9"/>
          <w:pgSz w:w="11906" w:h="16838"/>
          <w:pgMar w:top="567" w:right="851" w:bottom="1134" w:left="1701" w:header="340" w:footer="709" w:gutter="0"/>
          <w:cols w:space="708"/>
          <w:titlePg/>
          <w:docGrid w:linePitch="360"/>
        </w:sectPr>
      </w:pPr>
      <w:r w:rsidRPr="007621EB">
        <w:rPr>
          <w:rFonts w:ascii="Times New Roman" w:hAnsi="Times New Roman" w:cs="Times New Roman"/>
          <w:sz w:val="28"/>
          <w:szCs w:val="28"/>
        </w:rPr>
        <w:t xml:space="preserve">2. </w:t>
      </w:r>
      <w:r w:rsidR="007621EB" w:rsidRPr="007621E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</w:t>
      </w:r>
      <w:proofErr w:type="gramStart"/>
      <w:r w:rsidR="007621EB" w:rsidRPr="007621EB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7621EB" w:rsidRPr="007621EB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Михайловского </w:t>
      </w:r>
    </w:p>
    <w:p w:rsidR="001C39A3" w:rsidRPr="007621EB" w:rsidRDefault="007621EB" w:rsidP="00444BF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1EB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района.</w:t>
      </w:r>
    </w:p>
    <w:p w:rsidR="001C39A3" w:rsidRDefault="001C39A3" w:rsidP="007621E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621EB">
        <w:rPr>
          <w:sz w:val="28"/>
          <w:szCs w:val="28"/>
        </w:rPr>
        <w:t xml:space="preserve">3. Контроль </w:t>
      </w:r>
      <w:r w:rsidR="007621EB" w:rsidRPr="007621EB">
        <w:rPr>
          <w:sz w:val="28"/>
          <w:szCs w:val="28"/>
        </w:rPr>
        <w:t xml:space="preserve">над </w:t>
      </w:r>
      <w:r w:rsidRPr="007621EB">
        <w:rPr>
          <w:sz w:val="28"/>
          <w:szCs w:val="28"/>
        </w:rPr>
        <w:t>исполнени</w:t>
      </w:r>
      <w:r w:rsidR="007621EB" w:rsidRPr="007621EB">
        <w:rPr>
          <w:sz w:val="28"/>
          <w:szCs w:val="28"/>
        </w:rPr>
        <w:t>ем</w:t>
      </w:r>
      <w:r w:rsidRPr="007621EB">
        <w:rPr>
          <w:sz w:val="28"/>
          <w:szCs w:val="28"/>
        </w:rPr>
        <w:t xml:space="preserve"> настоящего постановления возложить на заместителя главы администрации </w:t>
      </w:r>
      <w:r w:rsidR="007621EB" w:rsidRPr="007621EB">
        <w:rPr>
          <w:sz w:val="28"/>
          <w:szCs w:val="28"/>
        </w:rPr>
        <w:t>муниципального района Петроченко О.В</w:t>
      </w:r>
      <w:r w:rsidRPr="007621EB">
        <w:rPr>
          <w:sz w:val="28"/>
          <w:szCs w:val="28"/>
        </w:rPr>
        <w:t>.</w:t>
      </w:r>
    </w:p>
    <w:p w:rsidR="00444BFD" w:rsidRDefault="00444BFD" w:rsidP="007621E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444BFD" w:rsidRPr="007621EB" w:rsidRDefault="00444BFD" w:rsidP="007621E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7621EB" w:rsidRPr="007621EB" w:rsidRDefault="007621EB" w:rsidP="00762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1EB">
        <w:rPr>
          <w:rFonts w:ascii="Times New Roman" w:eastAsia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:rsidR="007621EB" w:rsidRDefault="007621EB" w:rsidP="007621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1EB">
        <w:rPr>
          <w:rFonts w:ascii="Times New Roman" w:eastAsia="Times New Roman" w:hAnsi="Times New Roman" w:cs="Times New Roman"/>
          <w:b/>
          <w:sz w:val="28"/>
          <w:szCs w:val="28"/>
        </w:rPr>
        <w:t>Глава администрации района                                                      В.В. Архипов</w:t>
      </w:r>
      <w:r>
        <w:rPr>
          <w:b/>
          <w:sz w:val="28"/>
          <w:szCs w:val="28"/>
        </w:rPr>
        <w:br w:type="page"/>
      </w:r>
    </w:p>
    <w:p w:rsidR="007621EB" w:rsidRDefault="007621EB" w:rsidP="00F7314E">
      <w:pPr>
        <w:pStyle w:val="ConsPlusNormal"/>
        <w:spacing w:line="360" w:lineRule="auto"/>
        <w:jc w:val="center"/>
        <w:rPr>
          <w:b/>
          <w:sz w:val="28"/>
          <w:szCs w:val="28"/>
        </w:rPr>
        <w:sectPr w:rsidR="007621EB" w:rsidSect="00444BFD">
          <w:pgSz w:w="11906" w:h="16838"/>
          <w:pgMar w:top="1134" w:right="851" w:bottom="1134" w:left="1701" w:header="340" w:footer="709" w:gutter="0"/>
          <w:cols w:space="708"/>
          <w:titlePg/>
          <w:docGrid w:linePitch="360"/>
        </w:sectPr>
      </w:pPr>
    </w:p>
    <w:p w:rsidR="007621EB" w:rsidRDefault="007621EB" w:rsidP="007621EB">
      <w:pPr>
        <w:pStyle w:val="ConsPlusNormal"/>
        <w:spacing w:line="360" w:lineRule="auto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7621EB" w:rsidRDefault="007621EB" w:rsidP="007621EB">
      <w:pPr>
        <w:pStyle w:val="ConsPlusNormal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7621EB" w:rsidRDefault="007621EB" w:rsidP="007621EB">
      <w:pPr>
        <w:pStyle w:val="ConsPlusNormal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 муниципального района</w:t>
      </w:r>
    </w:p>
    <w:p w:rsidR="007621EB" w:rsidRPr="007621EB" w:rsidRDefault="007621EB" w:rsidP="007621EB">
      <w:pPr>
        <w:pStyle w:val="ConsPlusNormal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033C6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№ </w:t>
      </w:r>
      <w:r w:rsidR="00C033C6">
        <w:rPr>
          <w:sz w:val="28"/>
          <w:szCs w:val="28"/>
        </w:rPr>
        <w:t>______</w:t>
      </w:r>
      <w:proofErr w:type="gramStart"/>
      <w:r w:rsidR="00C033C6">
        <w:rPr>
          <w:sz w:val="28"/>
          <w:szCs w:val="28"/>
        </w:rPr>
        <w:t>_</w:t>
      </w:r>
      <w:r w:rsidR="000A274E">
        <w:rPr>
          <w:sz w:val="28"/>
          <w:szCs w:val="28"/>
        </w:rPr>
        <w:t>-</w:t>
      </w:r>
      <w:proofErr w:type="gramEnd"/>
      <w:r w:rsidR="000A274E">
        <w:rPr>
          <w:sz w:val="28"/>
          <w:szCs w:val="28"/>
        </w:rPr>
        <w:t>па</w:t>
      </w:r>
    </w:p>
    <w:p w:rsidR="007621EB" w:rsidRDefault="007621EB" w:rsidP="00F7314E">
      <w:pPr>
        <w:pStyle w:val="ConsPlusNormal"/>
        <w:spacing w:line="360" w:lineRule="auto"/>
        <w:jc w:val="center"/>
        <w:rPr>
          <w:b/>
          <w:sz w:val="28"/>
          <w:szCs w:val="28"/>
        </w:rPr>
      </w:pPr>
    </w:p>
    <w:p w:rsidR="007621EB" w:rsidRDefault="007621EB" w:rsidP="00F7314E">
      <w:pPr>
        <w:pStyle w:val="ConsPlusNormal"/>
        <w:spacing w:line="360" w:lineRule="auto"/>
        <w:jc w:val="center"/>
        <w:rPr>
          <w:b/>
          <w:sz w:val="28"/>
          <w:szCs w:val="28"/>
        </w:rPr>
      </w:pPr>
    </w:p>
    <w:p w:rsidR="00C033C6" w:rsidRDefault="00C033C6" w:rsidP="00BF3DB7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Pr="00C033C6">
        <w:rPr>
          <w:b/>
          <w:sz w:val="28"/>
          <w:szCs w:val="28"/>
        </w:rPr>
        <w:t xml:space="preserve"> разработки и корректировки </w:t>
      </w:r>
    </w:p>
    <w:p w:rsidR="00C033C6" w:rsidRDefault="00C033C6" w:rsidP="00BF3DB7">
      <w:pPr>
        <w:pStyle w:val="ConsPlusNormal"/>
        <w:jc w:val="center"/>
        <w:rPr>
          <w:b/>
          <w:sz w:val="28"/>
          <w:szCs w:val="28"/>
        </w:rPr>
      </w:pPr>
      <w:r w:rsidRPr="00C033C6">
        <w:rPr>
          <w:b/>
          <w:sz w:val="28"/>
          <w:szCs w:val="28"/>
        </w:rPr>
        <w:t xml:space="preserve">прогноза социально-экономического развития </w:t>
      </w:r>
    </w:p>
    <w:p w:rsidR="00372AD0" w:rsidRDefault="00C033C6" w:rsidP="00BF3DB7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C033C6">
        <w:rPr>
          <w:b/>
          <w:sz w:val="28"/>
          <w:szCs w:val="28"/>
        </w:rPr>
        <w:t>ихайловского муниципального района</w:t>
      </w:r>
      <w:r w:rsidR="00444BFD">
        <w:rPr>
          <w:b/>
          <w:sz w:val="28"/>
          <w:szCs w:val="28"/>
        </w:rPr>
        <w:t xml:space="preserve"> на среднесрочный период</w:t>
      </w:r>
    </w:p>
    <w:p w:rsidR="005B6F5E" w:rsidRDefault="005B6F5E" w:rsidP="00BF3DB7">
      <w:pPr>
        <w:pStyle w:val="ConsPlusNormal"/>
        <w:jc w:val="center"/>
        <w:rPr>
          <w:b/>
          <w:sz w:val="28"/>
          <w:szCs w:val="28"/>
        </w:rPr>
      </w:pPr>
    </w:p>
    <w:p w:rsidR="00C033C6" w:rsidRPr="00C033C6" w:rsidRDefault="005B6F5E" w:rsidP="00BF3DB7">
      <w:pPr>
        <w:spacing w:after="0"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 Основные положения</w:t>
      </w:r>
    </w:p>
    <w:p w:rsidR="00C033C6" w:rsidRPr="005B6F5E" w:rsidRDefault="00C033C6" w:rsidP="00BF3DB7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1.1. Порядок разработки и корректировки прогноза социально-экономического развития </w:t>
      </w:r>
      <w:r w:rsidR="00BF3DB7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Михайловского муниципального района </w:t>
      </w:r>
      <w:r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среднесрочный период (далее - </w:t>
      </w:r>
      <w:r w:rsidR="00444BFD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Порядок</w:t>
      </w:r>
      <w:r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) регламентирует деятельность </w:t>
      </w:r>
      <w:r w:rsidR="00BF3DB7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структурных подразделений администрации Михайловского муниципального района</w:t>
      </w:r>
      <w:r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, участвующих в процессе его разработки и корректировки.</w:t>
      </w:r>
    </w:p>
    <w:p w:rsidR="00C033C6" w:rsidRPr="005B6F5E" w:rsidRDefault="00C033C6" w:rsidP="00BF3DB7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1.2. </w:t>
      </w:r>
      <w:r w:rsidR="00444BFD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Прогноз социально-экономического развития Михайловского муниципального района (далее – Среднесрочный прогноз) </w:t>
      </w:r>
      <w:r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представляет собой документ стратегического планирования </w:t>
      </w:r>
      <w:r w:rsidR="00BF3DB7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Михайловского муниципального района</w:t>
      </w:r>
      <w:r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содержащий систему обоснованных представлений о направлениях и ожидаемых результатах социально-экономического развития </w:t>
      </w:r>
      <w:r w:rsidR="00BF3DB7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района</w:t>
      </w:r>
      <w:r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среднесрочный период.</w:t>
      </w:r>
    </w:p>
    <w:p w:rsidR="00C033C6" w:rsidRPr="005B6F5E" w:rsidRDefault="00C033C6" w:rsidP="00BF3DB7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1.3. Среднесрочный прогноз разрабатывается ежегодно на основе прогноза социально-экономического развития Российской Федерации</w:t>
      </w:r>
      <w:r w:rsidR="00570BF7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</w:t>
      </w:r>
      <w:r w:rsidR="00BF3DB7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Приморского края</w:t>
      </w:r>
      <w:r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</w:t>
      </w:r>
      <w:r w:rsidR="00444BFD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период не менее трех лет на очередной финансовый год и плановый период</w:t>
      </w:r>
      <w:r w:rsidR="00570BF7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C033C6" w:rsidRPr="005B6F5E" w:rsidRDefault="00C033C6" w:rsidP="00BF3DB7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1.4. Среднесрочный прогноз разрабатывается в </w:t>
      </w:r>
      <w:r w:rsidR="002545B0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табличной форме</w:t>
      </w:r>
      <w:r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 видам экономической деятельности, секторам, сферам экономики и направлениям развития</w:t>
      </w:r>
      <w:r w:rsidR="0024242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основе</w:t>
      </w:r>
      <w:r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информации, представленной </w:t>
      </w:r>
      <w:r w:rsidR="00042131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структурными подразделениями администрации Михайловского муниципального района</w:t>
      </w:r>
      <w:r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, участвующими в разработке среднесрочного прогноза.</w:t>
      </w:r>
    </w:p>
    <w:p w:rsidR="000B3583" w:rsidRPr="005B6F5E" w:rsidRDefault="000B3583" w:rsidP="000B3583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1.5 Среднесрочный прогноз содержит:</w:t>
      </w:r>
    </w:p>
    <w:p w:rsidR="000B3583" w:rsidRPr="005B6F5E" w:rsidRDefault="000B3583" w:rsidP="000B3583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- оценку достигнутого уровня социально-экономического развития Михайловского района;</w:t>
      </w:r>
    </w:p>
    <w:p w:rsidR="000B3583" w:rsidRPr="005B6F5E" w:rsidRDefault="000B3583" w:rsidP="000B3583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- оценку факторов и ограничений экономического роста Михайловского района на среднесрочный период;</w:t>
      </w:r>
    </w:p>
    <w:p w:rsidR="000B3583" w:rsidRPr="005B6F5E" w:rsidRDefault="000B3583" w:rsidP="000B3583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- направления социально-экономического развития Михайловского района и целевые показатели одного или нескольких вариантов прогноза социально-экономического развития Михайловского района на среднесрочный период.</w:t>
      </w:r>
    </w:p>
    <w:p w:rsidR="00C033C6" w:rsidRPr="005B6F5E" w:rsidRDefault="005B6886" w:rsidP="00BF3DB7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1.6</w:t>
      </w:r>
      <w:r w:rsidR="00C033C6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042131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Отдел </w:t>
      </w:r>
      <w:proofErr w:type="gramStart"/>
      <w:r w:rsidR="00042131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экономики управления экономики администрации Михайловского муниципального района</w:t>
      </w:r>
      <w:proofErr w:type="gramEnd"/>
      <w:r w:rsidR="00C033C6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является уполномоченным органом, ответственным за формирование среднесрочного прогноза</w:t>
      </w:r>
      <w:r w:rsidR="00042131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Михайловского муниципального района</w:t>
      </w:r>
      <w:r w:rsidR="00C033C6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, а также координацию работ по его разработке и корректировке.</w:t>
      </w:r>
    </w:p>
    <w:p w:rsidR="00C033C6" w:rsidRPr="005B6F5E" w:rsidRDefault="0090157A" w:rsidP="00BF3DB7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1.7</w:t>
      </w:r>
      <w:r w:rsidR="00C033C6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22215F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Структурные подразделения администрации Михайловского муниципального района</w:t>
      </w:r>
      <w:r w:rsidR="00C033C6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, участвующие в разработке среднесрочного прогноза</w:t>
      </w:r>
      <w:r w:rsidR="00706894" w:rsidRPr="007068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06894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согласно приложению к настоящему Порядку</w:t>
      </w:r>
      <w:r w:rsidR="00C033C6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, предоставляют информацию</w:t>
      </w:r>
      <w:r w:rsidR="008922F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033C6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для формирования показателей среднесрочного прогноза </w:t>
      </w:r>
      <w:r w:rsidR="00706894">
        <w:rPr>
          <w:rFonts w:ascii="Times New Roman" w:eastAsiaTheme="minorHAnsi" w:hAnsi="Times New Roman" w:cs="Times New Roman"/>
          <w:sz w:val="26"/>
          <w:szCs w:val="26"/>
          <w:lang w:eastAsia="en-US"/>
        </w:rPr>
        <w:t>в табличной форме с приложением пояснительной записки</w:t>
      </w:r>
      <w:r w:rsidR="00C033C6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B0605B" w:rsidRPr="005B6F5E" w:rsidRDefault="0090157A" w:rsidP="00B0605B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1.8</w:t>
      </w:r>
      <w:r w:rsidR="00B0605B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. 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C033C6" w:rsidRPr="00C033C6" w:rsidRDefault="005B6F5E" w:rsidP="0022215F">
      <w:pPr>
        <w:spacing w:after="0"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C033C6" w:rsidRPr="00C033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C033C6">
        <w:rPr>
          <w:rFonts w:ascii="Times New Roman" w:eastAsiaTheme="minorHAnsi" w:hAnsi="Times New Roman" w:cs="Times New Roman"/>
          <w:sz w:val="28"/>
          <w:szCs w:val="28"/>
          <w:lang w:eastAsia="en-US"/>
        </w:rPr>
        <w:t>сновные принципы разработки среднесрочного прогноза</w:t>
      </w:r>
    </w:p>
    <w:p w:rsidR="00C033C6" w:rsidRPr="005B6F5E" w:rsidRDefault="008C61BF" w:rsidP="0022215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2.1 </w:t>
      </w:r>
      <w:r w:rsidR="00C033C6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Среднесрочный прогноз разрабатывается на вариативной основе</w:t>
      </w:r>
      <w:r w:rsidR="00444BFD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(в 2 вариантах: базовый и консервативный)</w:t>
      </w:r>
      <w:r w:rsidR="00C033C6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формируется в целом по </w:t>
      </w:r>
      <w:r w:rsidR="0022215F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Михайловскому району</w:t>
      </w:r>
      <w:r w:rsidR="00C033C6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видам экономической деятельности.</w:t>
      </w:r>
    </w:p>
    <w:p w:rsidR="00C033C6" w:rsidRPr="005B6F5E" w:rsidRDefault="008C61BF" w:rsidP="0022215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2.2. </w:t>
      </w:r>
      <w:r w:rsidR="00C033C6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Базовый вариант </w:t>
      </w:r>
      <w:r w:rsidR="00C64B51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="00C033C6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реднесрочного прогноза характеризует основные тенденции и параметры развития экономики в условиях консервативных траекторий изменения внешних и внутренних факторов при сохранении основных </w:t>
      </w:r>
      <w:proofErr w:type="gramStart"/>
      <w:r w:rsidR="00C033C6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тенденций изменения эффективности использования ресурсов</w:t>
      </w:r>
      <w:proofErr w:type="gramEnd"/>
      <w:r w:rsidR="00C033C6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C033C6" w:rsidRPr="005B6F5E" w:rsidRDefault="008C61BF" w:rsidP="0022215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2.3. </w:t>
      </w:r>
      <w:r w:rsidR="00C033C6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Консервативный вариант </w:t>
      </w:r>
      <w:r w:rsidR="00C64B51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="00C033C6" w:rsidRPr="005B6F5E">
        <w:rPr>
          <w:rFonts w:ascii="Times New Roman" w:eastAsiaTheme="minorHAnsi" w:hAnsi="Times New Roman" w:cs="Times New Roman"/>
          <w:sz w:val="26"/>
          <w:szCs w:val="26"/>
          <w:lang w:eastAsia="en-US"/>
        </w:rPr>
        <w:t>реднесрочного прогноза разрабатывается на основе консервативных оценок темпов экономического роста с учетом существенного ухудшения внешнеэкономических и иных условий.</w:t>
      </w:r>
    </w:p>
    <w:p w:rsidR="001E4557" w:rsidRDefault="001E4557" w:rsidP="0022215F">
      <w:pPr>
        <w:spacing w:after="0"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33C6" w:rsidRPr="00C033C6" w:rsidRDefault="00B829AE" w:rsidP="0022215F">
      <w:pPr>
        <w:spacing w:after="0"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C033C6" w:rsidRPr="00C033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2D3599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C033C6">
        <w:rPr>
          <w:rFonts w:ascii="Times New Roman" w:eastAsiaTheme="minorHAnsi" w:hAnsi="Times New Roman" w:cs="Times New Roman"/>
          <w:sz w:val="28"/>
          <w:szCs w:val="28"/>
          <w:lang w:eastAsia="en-US"/>
        </w:rPr>
        <w:t>азработка среднесрочного прогноза</w:t>
      </w:r>
    </w:p>
    <w:p w:rsidR="00C033C6" w:rsidRPr="002D3599" w:rsidRDefault="00C033C6" w:rsidP="0022215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D359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3.1. </w:t>
      </w:r>
      <w:proofErr w:type="gramStart"/>
      <w:r w:rsidR="0022215F" w:rsidRPr="002D3599">
        <w:rPr>
          <w:rFonts w:ascii="Times New Roman" w:eastAsiaTheme="minorHAnsi" w:hAnsi="Times New Roman" w:cs="Times New Roman"/>
          <w:sz w:val="26"/>
          <w:szCs w:val="26"/>
          <w:lang w:eastAsia="en-US"/>
        </w:rPr>
        <w:t>Отдел экономики управления экономики</w:t>
      </w:r>
      <w:r w:rsidRPr="002D359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9015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течение пяти дней после доведения Министерством экономического развития </w:t>
      </w:r>
      <w:r w:rsidR="0090157A" w:rsidRPr="0090157A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Приморского края</w:t>
      </w:r>
      <w:r w:rsidRPr="009015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сценарных </w:t>
      </w:r>
      <w:r w:rsidRPr="002D359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условий функционирования экономики Российской Федерации (далее - сценарные условия) и основных параметров прогноза социально-экономического развития </w:t>
      </w:r>
      <w:r w:rsidRPr="002D3599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Российской Федерации на среднесрочный период направляет </w:t>
      </w:r>
      <w:r w:rsidR="0022215F" w:rsidRPr="002D3599">
        <w:rPr>
          <w:rFonts w:ascii="Times New Roman" w:eastAsiaTheme="minorHAnsi" w:hAnsi="Times New Roman" w:cs="Times New Roman"/>
          <w:sz w:val="26"/>
          <w:szCs w:val="26"/>
          <w:lang w:eastAsia="en-US"/>
        </w:rPr>
        <w:t>структурным подразделениям администрации района</w:t>
      </w:r>
      <w:r w:rsidRPr="002D3599">
        <w:rPr>
          <w:rFonts w:ascii="Times New Roman" w:eastAsiaTheme="minorHAnsi" w:hAnsi="Times New Roman" w:cs="Times New Roman"/>
          <w:sz w:val="26"/>
          <w:szCs w:val="26"/>
          <w:lang w:eastAsia="en-US"/>
        </w:rPr>
        <w:t>, участвующим в разработке среднесрочного прогноза, сценарные условия, содержащие наиболее вероятные внешние и внутренние условия и характеристики социально-экономического развития Российской Федерации</w:t>
      </w:r>
      <w:proofErr w:type="gramEnd"/>
      <w:r w:rsidRPr="002D3599">
        <w:rPr>
          <w:rFonts w:ascii="Times New Roman" w:eastAsiaTheme="minorHAnsi" w:hAnsi="Times New Roman" w:cs="Times New Roman"/>
          <w:sz w:val="26"/>
          <w:szCs w:val="26"/>
          <w:lang w:eastAsia="en-US"/>
        </w:rPr>
        <w:t>, соответствующие целям социально-экономического развития на среднесрочный период, и основные параметры, содержащие соответствующие сценарным условиям и отражающие социально-экономическое развитие Российской Федерации в среднесрочном периоде прогнозируемые количественные характеристики.</w:t>
      </w:r>
    </w:p>
    <w:p w:rsidR="00C033C6" w:rsidRPr="0090157A" w:rsidRDefault="00C033C6" w:rsidP="0022215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015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3.2. </w:t>
      </w:r>
      <w:r w:rsidR="0022215F" w:rsidRPr="0090157A">
        <w:rPr>
          <w:rFonts w:ascii="Times New Roman" w:eastAsiaTheme="minorHAnsi" w:hAnsi="Times New Roman" w:cs="Times New Roman"/>
          <w:sz w:val="26"/>
          <w:szCs w:val="26"/>
          <w:lang w:eastAsia="en-US"/>
        </w:rPr>
        <w:t>Структурные подразделения администрации района</w:t>
      </w:r>
      <w:r w:rsidR="0018197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разрабатывают и ежегодно</w:t>
      </w:r>
      <w:r w:rsidRPr="009015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 </w:t>
      </w:r>
      <w:r w:rsidR="001E4557">
        <w:rPr>
          <w:rFonts w:ascii="Times New Roman" w:eastAsiaTheme="minorHAnsi" w:hAnsi="Times New Roman" w:cs="Times New Roman"/>
          <w:sz w:val="26"/>
          <w:szCs w:val="26"/>
          <w:lang w:eastAsia="en-US"/>
        </w:rPr>
        <w:t>1 июля</w:t>
      </w:r>
      <w:r w:rsidRPr="009015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текущего финансового года представляют в </w:t>
      </w:r>
      <w:r w:rsidR="0022215F" w:rsidRPr="0090157A">
        <w:rPr>
          <w:rFonts w:ascii="Times New Roman" w:eastAsiaTheme="minorHAnsi" w:hAnsi="Times New Roman" w:cs="Times New Roman"/>
          <w:sz w:val="26"/>
          <w:szCs w:val="26"/>
          <w:lang w:eastAsia="en-US"/>
        </w:rPr>
        <w:t>отдел экономики управления экономики</w:t>
      </w:r>
      <w:r w:rsidRPr="009015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информацию </w:t>
      </w:r>
      <w:r w:rsidR="0018197D" w:rsidRPr="0090157A">
        <w:rPr>
          <w:rFonts w:ascii="Times New Roman" w:eastAsiaTheme="minorHAnsi" w:hAnsi="Times New Roman" w:cs="Times New Roman"/>
          <w:sz w:val="26"/>
          <w:szCs w:val="26"/>
          <w:lang w:eastAsia="en-US"/>
        </w:rPr>
        <w:t>для</w:t>
      </w:r>
      <w:r w:rsidR="0018197D" w:rsidRPr="009015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8197D" w:rsidRPr="0090157A">
        <w:rPr>
          <w:rFonts w:ascii="Times New Roman" w:eastAsiaTheme="minorHAnsi" w:hAnsi="Times New Roman" w:cs="Times New Roman"/>
          <w:sz w:val="26"/>
          <w:szCs w:val="26"/>
          <w:lang w:eastAsia="en-US"/>
        </w:rPr>
        <w:t>формирования</w:t>
      </w:r>
      <w:r w:rsidR="0018197D" w:rsidRPr="009015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8197D">
        <w:rPr>
          <w:rFonts w:ascii="Times New Roman" w:eastAsiaTheme="minorHAnsi" w:hAnsi="Times New Roman" w:cs="Times New Roman"/>
          <w:sz w:val="26"/>
          <w:szCs w:val="26"/>
          <w:lang w:eastAsia="en-US"/>
        </w:rPr>
        <w:t>среднесрочного прогноза.</w:t>
      </w:r>
    </w:p>
    <w:p w:rsidR="006139E4" w:rsidRDefault="00C033C6" w:rsidP="0022215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D359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3.3. </w:t>
      </w:r>
      <w:r w:rsidR="00974D7B" w:rsidRPr="002D359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Отдел экономики управления экономики </w:t>
      </w:r>
      <w:r w:rsidRPr="002D3599">
        <w:rPr>
          <w:rFonts w:ascii="Times New Roman" w:eastAsiaTheme="minorHAnsi" w:hAnsi="Times New Roman" w:cs="Times New Roman"/>
          <w:sz w:val="26"/>
          <w:szCs w:val="26"/>
          <w:lang w:eastAsia="en-US"/>
        </w:rPr>
        <w:t>на основани</w:t>
      </w:r>
      <w:r w:rsidR="00974D7B" w:rsidRPr="002D359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 </w:t>
      </w:r>
      <w:r w:rsidR="006139E4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представленной информации:</w:t>
      </w:r>
    </w:p>
    <w:p w:rsidR="00C033C6" w:rsidRPr="002D3599" w:rsidRDefault="006139E4" w:rsidP="0022215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C033C6" w:rsidRPr="002D359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формирует среднесрочный прогноз и ежегодно, </w:t>
      </w:r>
      <w:r w:rsidR="00C033C6" w:rsidRPr="0024242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до </w:t>
      </w:r>
      <w:r w:rsidR="007F757F" w:rsidRPr="00242427">
        <w:rPr>
          <w:rFonts w:ascii="Times New Roman" w:eastAsiaTheme="minorHAnsi" w:hAnsi="Times New Roman" w:cs="Times New Roman"/>
          <w:sz w:val="26"/>
          <w:szCs w:val="26"/>
          <w:lang w:eastAsia="en-US"/>
        </w:rPr>
        <w:t>1 сентября</w:t>
      </w:r>
      <w:r w:rsidR="00C033C6" w:rsidRPr="0024242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текущего финансового года, представляет в </w:t>
      </w:r>
      <w:r w:rsidR="00974D7B" w:rsidRPr="0024242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управление финансов </w:t>
      </w:r>
      <w:r w:rsidR="00974D7B" w:rsidRPr="002D3599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администрации Михайловского муниципального района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6139E4" w:rsidRPr="006139E4" w:rsidRDefault="006139E4" w:rsidP="0022215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139E4">
        <w:rPr>
          <w:rFonts w:ascii="Times New Roman" w:eastAsiaTheme="minorHAnsi" w:hAnsi="Times New Roman" w:cs="Times New Roman"/>
          <w:sz w:val="26"/>
          <w:szCs w:val="26"/>
          <w:lang w:eastAsia="en-US"/>
        </w:rPr>
        <w:t>- в</w:t>
      </w:r>
      <w:r w:rsidR="00D47230" w:rsidRPr="006139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случае получения замечаний</w:t>
      </w:r>
      <w:r w:rsidR="00C033C6" w:rsidRPr="006139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срок не более 15 дней со дня </w:t>
      </w:r>
      <w:r w:rsidR="00D47230" w:rsidRPr="006139E4">
        <w:rPr>
          <w:rFonts w:ascii="Times New Roman" w:eastAsiaTheme="minorHAnsi" w:hAnsi="Times New Roman" w:cs="Times New Roman"/>
          <w:sz w:val="26"/>
          <w:szCs w:val="26"/>
          <w:lang w:eastAsia="en-US"/>
        </w:rPr>
        <w:t>их</w:t>
      </w:r>
      <w:r w:rsidR="00C033C6" w:rsidRPr="006139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поступления дорабатывает </w:t>
      </w:r>
      <w:r w:rsidRPr="006139E4">
        <w:rPr>
          <w:rFonts w:ascii="Times New Roman" w:eastAsiaTheme="minorHAnsi" w:hAnsi="Times New Roman" w:cs="Times New Roman"/>
          <w:sz w:val="26"/>
          <w:szCs w:val="26"/>
          <w:lang w:eastAsia="en-US"/>
        </w:rPr>
        <w:t>проект среднесрочного прогноза;</w:t>
      </w:r>
    </w:p>
    <w:p w:rsidR="00C033C6" w:rsidRPr="006139E4" w:rsidRDefault="006139E4" w:rsidP="0022215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139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C033C6" w:rsidRPr="006139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разрабатывает проект правового акта </w:t>
      </w:r>
      <w:r w:rsidR="00D47230" w:rsidRPr="006139E4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администрации Михайловского муниципального района</w:t>
      </w:r>
      <w:r w:rsidR="00C033C6" w:rsidRPr="006139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 утверждении среднесрочного прогноза и направляет </w:t>
      </w:r>
      <w:r w:rsidR="00D47230" w:rsidRPr="006139E4">
        <w:rPr>
          <w:rFonts w:ascii="Times New Roman" w:eastAsiaTheme="minorHAnsi" w:hAnsi="Times New Roman" w:cs="Times New Roman"/>
          <w:sz w:val="26"/>
          <w:szCs w:val="26"/>
          <w:lang w:eastAsia="en-US"/>
        </w:rPr>
        <w:t>его</w:t>
      </w:r>
      <w:r w:rsidR="00C033C6" w:rsidRPr="006139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согласование.</w:t>
      </w:r>
    </w:p>
    <w:p w:rsidR="00C033C6" w:rsidRPr="002D3599" w:rsidRDefault="00C033C6" w:rsidP="0022215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D3599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 w:rsidR="006139E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Pr="002D359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Среднесрочный прогноз одобряется </w:t>
      </w:r>
      <w:r w:rsidR="00D47230" w:rsidRPr="002D3599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главой Михайловского муниципального района – главой администрации района</w:t>
      </w:r>
      <w:r w:rsidRPr="002D359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путем его утверждения одновременно с принятием решения о внесении проекта</w:t>
      </w:r>
      <w:r w:rsidR="00D47230" w:rsidRPr="002D359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решения </w:t>
      </w:r>
      <w:r w:rsidRPr="002D3599">
        <w:rPr>
          <w:rFonts w:ascii="Times New Roman" w:eastAsiaTheme="minorHAnsi" w:hAnsi="Times New Roman" w:cs="Times New Roman"/>
          <w:sz w:val="26"/>
          <w:szCs w:val="26"/>
          <w:lang w:eastAsia="en-US"/>
        </w:rPr>
        <w:t>о бюджете на очередной финансовый год и плановый период</w:t>
      </w:r>
      <w:r w:rsidR="00D47230" w:rsidRPr="002D359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рассмотрение Думы Михайловского муниципального района</w:t>
      </w:r>
      <w:r w:rsidRPr="002D3599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903EB0" w:rsidRPr="002D3599" w:rsidRDefault="00903EB0" w:rsidP="0022215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D3599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 w:rsidR="001356B3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Pr="002D3599">
        <w:rPr>
          <w:rFonts w:ascii="Times New Roman" w:eastAsiaTheme="minorHAnsi" w:hAnsi="Times New Roman" w:cs="Times New Roman"/>
          <w:sz w:val="26"/>
          <w:szCs w:val="26"/>
          <w:lang w:eastAsia="en-US"/>
        </w:rPr>
        <w:t>. Прогноз социально-экономического развития Михайловского муниципального района на среднесрочный период в 10-дневный срок со дня его одобрения размещается на официальном сайте администрации Михайловского муниципального района в информационно-телекоммуникационной сети "Интернет".</w:t>
      </w:r>
    </w:p>
    <w:p w:rsidR="00C033C6" w:rsidRPr="00C033C6" w:rsidRDefault="001356B3" w:rsidP="00D47230">
      <w:pPr>
        <w:spacing w:after="0"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4</w:t>
      </w:r>
      <w:r w:rsidR="00C033C6" w:rsidRPr="00C033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C033C6">
        <w:rPr>
          <w:rFonts w:ascii="Times New Roman" w:eastAsiaTheme="minorHAnsi" w:hAnsi="Times New Roman" w:cs="Times New Roman"/>
          <w:sz w:val="28"/>
          <w:szCs w:val="28"/>
          <w:lang w:eastAsia="en-US"/>
        </w:rPr>
        <w:t>орректировка ср</w:t>
      </w:r>
      <w:bookmarkStart w:id="0" w:name="_GoBack"/>
      <w:bookmarkEnd w:id="0"/>
      <w:r w:rsidRPr="00C033C6">
        <w:rPr>
          <w:rFonts w:ascii="Times New Roman" w:eastAsiaTheme="minorHAnsi" w:hAnsi="Times New Roman" w:cs="Times New Roman"/>
          <w:sz w:val="28"/>
          <w:szCs w:val="28"/>
          <w:lang w:eastAsia="en-US"/>
        </w:rPr>
        <w:t>еднесрочного прогноза</w:t>
      </w:r>
    </w:p>
    <w:p w:rsidR="00C033C6" w:rsidRPr="001356B3" w:rsidRDefault="00C033C6" w:rsidP="00D4723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356B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4.1. Корректировка среднесрочного прогноза проводится по решению </w:t>
      </w:r>
      <w:r w:rsidR="00D47230" w:rsidRPr="001356B3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главы администрации района</w:t>
      </w:r>
      <w:r w:rsidRPr="001356B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 учетом настоящего Порядка в целях обеспечения корректировки бюджета на очередной финансовый год и плановый период.</w:t>
      </w:r>
    </w:p>
    <w:p w:rsidR="00AB1AD4" w:rsidRDefault="00AB1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B1AD4" w:rsidRPr="00AB1AD4" w:rsidRDefault="00AB1AD4" w:rsidP="00AB1AD4">
      <w:pPr>
        <w:widowControl w:val="0"/>
        <w:autoSpaceDE w:val="0"/>
        <w:autoSpaceDN w:val="0"/>
        <w:adjustRightInd w:val="0"/>
        <w:spacing w:after="0" w:line="240" w:lineRule="auto"/>
        <w:ind w:left="311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1AD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B1AD4" w:rsidRPr="00AB1AD4" w:rsidRDefault="00AB1AD4" w:rsidP="00AB1AD4">
      <w:pPr>
        <w:widowControl w:val="0"/>
        <w:autoSpaceDE w:val="0"/>
        <w:autoSpaceDN w:val="0"/>
        <w:adjustRightInd w:val="0"/>
        <w:spacing w:after="0" w:line="240" w:lineRule="auto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 w:rsidRPr="00AB1AD4">
        <w:rPr>
          <w:rFonts w:ascii="Times New Roman" w:hAnsi="Times New Roman" w:cs="Times New Roman"/>
          <w:sz w:val="28"/>
          <w:szCs w:val="28"/>
        </w:rPr>
        <w:t>к Поряд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AB1AD4">
        <w:rPr>
          <w:rFonts w:ascii="Times New Roman" w:hAnsi="Times New Roman" w:cs="Times New Roman"/>
          <w:sz w:val="28"/>
          <w:szCs w:val="28"/>
        </w:rPr>
        <w:t xml:space="preserve"> разработки и корректировки </w:t>
      </w:r>
    </w:p>
    <w:p w:rsidR="00AB1AD4" w:rsidRPr="00AB1AD4" w:rsidRDefault="00AB1AD4" w:rsidP="00AB1AD4">
      <w:pPr>
        <w:widowControl w:val="0"/>
        <w:autoSpaceDE w:val="0"/>
        <w:autoSpaceDN w:val="0"/>
        <w:adjustRightInd w:val="0"/>
        <w:spacing w:after="0" w:line="240" w:lineRule="auto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 w:rsidRPr="00AB1AD4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</w:t>
      </w:r>
    </w:p>
    <w:p w:rsidR="00AB1AD4" w:rsidRDefault="00AB1AD4" w:rsidP="00AB1AD4">
      <w:pPr>
        <w:widowControl w:val="0"/>
        <w:autoSpaceDE w:val="0"/>
        <w:autoSpaceDN w:val="0"/>
        <w:adjustRightInd w:val="0"/>
        <w:spacing w:after="0" w:line="240" w:lineRule="auto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 w:rsidRPr="00AB1AD4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</w:p>
    <w:p w:rsidR="00AB1AD4" w:rsidRPr="00AB1AD4" w:rsidRDefault="00AB1AD4" w:rsidP="00AB1AD4">
      <w:pPr>
        <w:widowControl w:val="0"/>
        <w:autoSpaceDE w:val="0"/>
        <w:autoSpaceDN w:val="0"/>
        <w:adjustRightInd w:val="0"/>
        <w:spacing w:after="0" w:line="240" w:lineRule="auto"/>
        <w:ind w:left="3119"/>
        <w:jc w:val="center"/>
        <w:rPr>
          <w:rFonts w:ascii="Arial" w:hAnsi="Arial" w:cs="Arial"/>
          <w:sz w:val="16"/>
          <w:szCs w:val="16"/>
        </w:rPr>
      </w:pPr>
      <w:r w:rsidRPr="00AB1AD4">
        <w:rPr>
          <w:rFonts w:ascii="Times New Roman" w:hAnsi="Times New Roman" w:cs="Times New Roman"/>
          <w:sz w:val="28"/>
          <w:szCs w:val="28"/>
        </w:rPr>
        <w:t>на среднесрочный период</w:t>
      </w:r>
    </w:p>
    <w:p w:rsidR="00AB1AD4" w:rsidRDefault="00AB1AD4" w:rsidP="00AB1A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bookmarkStart w:id="1" w:name="Par89"/>
      <w:bookmarkEnd w:id="1"/>
    </w:p>
    <w:p w:rsidR="00AB1AD4" w:rsidRDefault="00AB1AD4" w:rsidP="00AB1A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AB1AD4" w:rsidRDefault="00AB1AD4" w:rsidP="00AB1A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AB1AD4" w:rsidRPr="00AB1AD4" w:rsidRDefault="00AB1AD4" w:rsidP="00AB1A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AD4">
        <w:rPr>
          <w:rFonts w:ascii="Times New Roman" w:hAnsi="Times New Roman" w:cs="Times New Roman"/>
          <w:b/>
          <w:bCs/>
          <w:sz w:val="24"/>
          <w:szCs w:val="24"/>
        </w:rPr>
        <w:t>РАЗДЕЛЫ ПРОГНОЗА</w:t>
      </w:r>
    </w:p>
    <w:p w:rsidR="00AB1AD4" w:rsidRPr="00AB1AD4" w:rsidRDefault="00AB1AD4" w:rsidP="00AB1A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AD4"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СОЦИАЛЬНО-ЭКОНОМИЧЕСКОГО РАЗВИТИЯ </w:t>
      </w:r>
      <w:r>
        <w:rPr>
          <w:rFonts w:ascii="Times New Roman" w:hAnsi="Times New Roman" w:cs="Times New Roman"/>
          <w:b/>
          <w:bCs/>
          <w:sz w:val="24"/>
          <w:szCs w:val="24"/>
        </w:rPr>
        <w:t>МИХАЙЛОВСКОГО</w:t>
      </w:r>
    </w:p>
    <w:p w:rsidR="00AB1AD4" w:rsidRPr="00AB1AD4" w:rsidRDefault="00AB1AD4" w:rsidP="00AB1A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AD4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4"/>
          <w:szCs w:val="24"/>
        </w:rPr>
        <w:t>РАЙОНА</w:t>
      </w:r>
      <w:r w:rsidRPr="00AB1AD4">
        <w:rPr>
          <w:rFonts w:ascii="Times New Roman" w:hAnsi="Times New Roman" w:cs="Times New Roman"/>
          <w:b/>
          <w:bCs/>
          <w:sz w:val="24"/>
          <w:szCs w:val="24"/>
        </w:rPr>
        <w:t xml:space="preserve"> НА СРЕДНЕСРОЧНЫЙ ПЕРИОД</w:t>
      </w:r>
    </w:p>
    <w:p w:rsidR="00AB1AD4" w:rsidRPr="00AB1AD4" w:rsidRDefault="00AB1AD4" w:rsidP="00AB1A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4536"/>
        <w:gridCol w:w="4819"/>
      </w:tblGrid>
      <w:tr w:rsidR="00AB1AD4" w:rsidRPr="00AB1AD4" w:rsidTr="00AB1A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4" w:rsidRP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B1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1A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1A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4" w:rsidRP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D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4" w:rsidRP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с</w:t>
            </w:r>
            <w:r w:rsidRPr="00AB1AD4">
              <w:rPr>
                <w:rFonts w:ascii="Times New Roman" w:hAnsi="Times New Roman" w:cs="Times New Roman"/>
                <w:sz w:val="24"/>
                <w:szCs w:val="24"/>
              </w:rPr>
              <w:t xml:space="preserve">труктурные подразделения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Михайловского муниципального района</w:t>
            </w:r>
          </w:p>
        </w:tc>
      </w:tr>
      <w:tr w:rsidR="00AB1AD4" w:rsidRPr="00AB1AD4" w:rsidTr="00AB1A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4" w:rsidRP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4" w:rsidRP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Демографические показатели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4" w:rsidRP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D4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</w:tr>
      <w:tr w:rsidR="00AB1AD4" w:rsidRPr="00AB1AD4" w:rsidTr="00AB1A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4" w:rsidRP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4" w:rsidRP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D4">
              <w:rPr>
                <w:rFonts w:ascii="Times New Roman" w:hAnsi="Times New Roman" w:cs="Times New Roman"/>
                <w:sz w:val="24"/>
                <w:szCs w:val="24"/>
              </w:rPr>
              <w:t>Промышленное производство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видам экономической деятельности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4" w:rsidRP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D4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</w:tr>
      <w:tr w:rsidR="00AB1AD4" w:rsidRPr="00AB1AD4" w:rsidTr="00AB1A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4" w:rsidRP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4" w:rsidRP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4" w:rsidRP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D4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</w:t>
            </w:r>
          </w:p>
        </w:tc>
      </w:tr>
      <w:tr w:rsidR="00AB1AD4" w:rsidRPr="00AB1AD4" w:rsidTr="00AB1A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4" w:rsidRP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товаров и услуг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4" w:rsidRP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</w:tr>
      <w:tr w:rsidR="00AB1AD4" w:rsidRPr="00AB1AD4" w:rsidTr="00AB1A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4" w:rsidRP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1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4" w:rsidRP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Малое предпринимательство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4" w:rsidRP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</w:tr>
      <w:tr w:rsidR="00AB1AD4" w:rsidRPr="00AB1AD4" w:rsidTr="00AB1A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4" w:rsidRP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1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4" w:rsidRP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4" w:rsidRP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1AD4">
              <w:rPr>
                <w:rFonts w:ascii="Times New Roman" w:hAnsi="Times New Roman" w:cs="Times New Roman"/>
                <w:sz w:val="24"/>
                <w:szCs w:val="24"/>
              </w:rPr>
              <w:t>тдел архитектуры и градостроительства</w:t>
            </w:r>
          </w:p>
          <w:p w:rsidR="00AB1AD4" w:rsidRP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D4">
              <w:rPr>
                <w:rFonts w:ascii="Times New Roman" w:hAnsi="Times New Roman" w:cs="Times New Roman"/>
                <w:sz w:val="24"/>
                <w:szCs w:val="24"/>
              </w:rPr>
              <w:t>управления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AD4">
              <w:rPr>
                <w:rFonts w:ascii="Times New Roman" w:hAnsi="Times New Roman" w:cs="Times New Roman"/>
                <w:sz w:val="24"/>
                <w:szCs w:val="24"/>
              </w:rPr>
              <w:t>вопросам градостроительства,</w:t>
            </w:r>
          </w:p>
          <w:p w:rsidR="00AB1AD4" w:rsidRP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D4">
              <w:rPr>
                <w:rFonts w:ascii="Times New Roman" w:hAnsi="Times New Roman" w:cs="Times New Roman"/>
                <w:sz w:val="24"/>
                <w:szCs w:val="24"/>
              </w:rPr>
              <w:t>имущественных и земельных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AD4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B1AD4" w:rsidRPr="00AB1AD4" w:rsidTr="00AB1A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4" w:rsidRPr="00AB1AD4" w:rsidRDefault="00AB1AD4" w:rsidP="00B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1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4" w:rsidRPr="00AB1AD4" w:rsidRDefault="00AB1AD4" w:rsidP="00B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D4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F" w:rsidRPr="008C61BF" w:rsidRDefault="00AB1AD4" w:rsidP="008C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D4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  <w:r w:rsidR="008C61BF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8C61BF" w:rsidRPr="008C61BF">
              <w:rPr>
                <w:rFonts w:ascii="Times New Roman" w:hAnsi="Times New Roman" w:cs="Times New Roman"/>
                <w:sz w:val="24"/>
                <w:szCs w:val="24"/>
              </w:rPr>
              <w:t>тдел архитектуры и градостроительства</w:t>
            </w:r>
          </w:p>
          <w:p w:rsidR="008C61BF" w:rsidRPr="008C61BF" w:rsidRDefault="008C61BF" w:rsidP="008C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1BF">
              <w:rPr>
                <w:rFonts w:ascii="Times New Roman" w:hAnsi="Times New Roman" w:cs="Times New Roman"/>
                <w:sz w:val="24"/>
                <w:szCs w:val="24"/>
              </w:rPr>
              <w:t>управления по вопросам градостроительства,</w:t>
            </w:r>
          </w:p>
          <w:p w:rsidR="00AB1AD4" w:rsidRPr="00AB1AD4" w:rsidRDefault="008C61BF" w:rsidP="008C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1BF">
              <w:rPr>
                <w:rFonts w:ascii="Times New Roman" w:hAnsi="Times New Roman" w:cs="Times New Roman"/>
                <w:sz w:val="24"/>
                <w:szCs w:val="24"/>
              </w:rPr>
              <w:t>имущественных и земельных отношений</w:t>
            </w:r>
          </w:p>
        </w:tc>
      </w:tr>
      <w:tr w:rsidR="00AB1AD4" w:rsidRPr="00AB1AD4" w:rsidTr="00AB1A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4" w:rsidRP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4" w:rsidRP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4" w:rsidRP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</w:p>
        </w:tc>
      </w:tr>
      <w:tr w:rsidR="00AB1AD4" w:rsidRPr="00AB1AD4" w:rsidTr="00AB1A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4" w:rsidRPr="00AB1AD4" w:rsidRDefault="00AB1AD4" w:rsidP="00A5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D4">
              <w:rPr>
                <w:rFonts w:ascii="Times New Roman" w:hAnsi="Times New Roman" w:cs="Times New Roman"/>
                <w:sz w:val="24"/>
                <w:szCs w:val="24"/>
              </w:rPr>
              <w:t>Труд и занятость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4" w:rsidRPr="00AB1AD4" w:rsidRDefault="00AB1AD4" w:rsidP="00A5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D4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</w:tr>
      <w:tr w:rsidR="00AB1AD4" w:rsidRPr="00AB1AD4" w:rsidTr="00AB1A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4" w:rsidRP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4" w:rsidRP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социальной сферы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4" w:rsidRPr="00AB1AD4" w:rsidRDefault="00AB1AD4" w:rsidP="00AB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вопросам образования, </w:t>
            </w:r>
            <w:r w:rsidRPr="00AB1AD4">
              <w:rPr>
                <w:rFonts w:ascii="Times New Roman" w:hAnsi="Times New Roman" w:cs="Times New Roman"/>
                <w:sz w:val="24"/>
                <w:szCs w:val="24"/>
              </w:rPr>
              <w:t>Отдел по культуре, внутренней и молодежной политике</w:t>
            </w:r>
          </w:p>
        </w:tc>
      </w:tr>
    </w:tbl>
    <w:p w:rsidR="00AB1AD4" w:rsidRPr="00AB1AD4" w:rsidRDefault="00AB1AD4" w:rsidP="00AB1A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AD4" w:rsidRPr="00AB1AD4" w:rsidRDefault="00AB1AD4" w:rsidP="00AB1A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9A3" w:rsidRPr="00AB1AD4" w:rsidRDefault="001C39A3" w:rsidP="00F73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C39A3" w:rsidRPr="00AB1AD4" w:rsidSect="00444BFD">
      <w:pgSz w:w="11906" w:h="16838"/>
      <w:pgMar w:top="1134" w:right="851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D16" w:rsidRDefault="00281D16" w:rsidP="00412BD2">
      <w:pPr>
        <w:spacing w:after="0" w:line="240" w:lineRule="auto"/>
      </w:pPr>
      <w:r>
        <w:separator/>
      </w:r>
    </w:p>
  </w:endnote>
  <w:endnote w:type="continuationSeparator" w:id="0">
    <w:p w:rsidR="00281D16" w:rsidRDefault="00281D16" w:rsidP="0041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D16" w:rsidRDefault="00281D16" w:rsidP="00412BD2">
      <w:pPr>
        <w:spacing w:after="0" w:line="240" w:lineRule="auto"/>
      </w:pPr>
      <w:r>
        <w:separator/>
      </w:r>
    </w:p>
  </w:footnote>
  <w:footnote w:type="continuationSeparator" w:id="0">
    <w:p w:rsidR="00281D16" w:rsidRDefault="00281D16" w:rsidP="00412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472647214"/>
      <w:docPartObj>
        <w:docPartGallery w:val="Page Numbers (Top of Page)"/>
        <w:docPartUnique/>
      </w:docPartObj>
    </w:sdtPr>
    <w:sdtEndPr/>
    <w:sdtContent>
      <w:p w:rsidR="00412BD2" w:rsidRPr="00412BD2" w:rsidRDefault="00412BD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12B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12BD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12B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197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12BD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06C6"/>
    <w:multiLevelType w:val="hybridMultilevel"/>
    <w:tmpl w:val="0CB847A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C4C4299"/>
    <w:multiLevelType w:val="hybridMultilevel"/>
    <w:tmpl w:val="EC2C0AC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5DF4176B"/>
    <w:multiLevelType w:val="hybridMultilevel"/>
    <w:tmpl w:val="94CA8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FF"/>
    <w:rsid w:val="00042131"/>
    <w:rsid w:val="000905B0"/>
    <w:rsid w:val="000A274E"/>
    <w:rsid w:val="000B3583"/>
    <w:rsid w:val="00100411"/>
    <w:rsid w:val="00102A81"/>
    <w:rsid w:val="001356B3"/>
    <w:rsid w:val="00160E0D"/>
    <w:rsid w:val="0018197D"/>
    <w:rsid w:val="001A4DF9"/>
    <w:rsid w:val="001C39A3"/>
    <w:rsid w:val="001E4557"/>
    <w:rsid w:val="00205925"/>
    <w:rsid w:val="0022215F"/>
    <w:rsid w:val="00242427"/>
    <w:rsid w:val="002545B0"/>
    <w:rsid w:val="00281D16"/>
    <w:rsid w:val="002A78A6"/>
    <w:rsid w:val="002D3599"/>
    <w:rsid w:val="00372AD0"/>
    <w:rsid w:val="00412BD2"/>
    <w:rsid w:val="00444BFD"/>
    <w:rsid w:val="004F0943"/>
    <w:rsid w:val="00526C83"/>
    <w:rsid w:val="0054341B"/>
    <w:rsid w:val="00560487"/>
    <w:rsid w:val="00570BF7"/>
    <w:rsid w:val="0057359E"/>
    <w:rsid w:val="005B6886"/>
    <w:rsid w:val="005B6F5E"/>
    <w:rsid w:val="005D25FB"/>
    <w:rsid w:val="006139E4"/>
    <w:rsid w:val="00615B00"/>
    <w:rsid w:val="006F7711"/>
    <w:rsid w:val="00706894"/>
    <w:rsid w:val="007238CF"/>
    <w:rsid w:val="00733B52"/>
    <w:rsid w:val="007621EB"/>
    <w:rsid w:val="00772706"/>
    <w:rsid w:val="007B3D66"/>
    <w:rsid w:val="007F757F"/>
    <w:rsid w:val="00887959"/>
    <w:rsid w:val="008922FD"/>
    <w:rsid w:val="008C61BF"/>
    <w:rsid w:val="008F0F83"/>
    <w:rsid w:val="0090157A"/>
    <w:rsid w:val="00903EB0"/>
    <w:rsid w:val="00935B61"/>
    <w:rsid w:val="00974D7B"/>
    <w:rsid w:val="009B3B60"/>
    <w:rsid w:val="00AB1AD4"/>
    <w:rsid w:val="00B0605B"/>
    <w:rsid w:val="00B829AE"/>
    <w:rsid w:val="00BF3DB7"/>
    <w:rsid w:val="00C033C6"/>
    <w:rsid w:val="00C64B51"/>
    <w:rsid w:val="00CB2D8C"/>
    <w:rsid w:val="00D22544"/>
    <w:rsid w:val="00D47230"/>
    <w:rsid w:val="00D54414"/>
    <w:rsid w:val="00DA705C"/>
    <w:rsid w:val="00F015FF"/>
    <w:rsid w:val="00F71CAB"/>
    <w:rsid w:val="00F7314E"/>
    <w:rsid w:val="00FB5D2F"/>
    <w:rsid w:val="00FE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A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0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0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905B0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22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54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1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2BD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1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2BD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A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0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0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905B0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22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54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1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2BD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1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2BD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56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AMMRUSR</dc:creator>
  <cp:lastModifiedBy>AMMRUSER</cp:lastModifiedBy>
  <cp:revision>3</cp:revision>
  <cp:lastPrinted>2023-05-10T02:28:00Z</cp:lastPrinted>
  <dcterms:created xsi:type="dcterms:W3CDTF">2023-05-05T06:34:00Z</dcterms:created>
  <dcterms:modified xsi:type="dcterms:W3CDTF">2023-05-10T02:32:00Z</dcterms:modified>
</cp:coreProperties>
</file>