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D357" w14:textId="77777777" w:rsidR="00504270" w:rsidRPr="00504270" w:rsidRDefault="00CE0526" w:rsidP="00504270">
      <w:pPr>
        <w:spacing w:after="0" w:line="240" w:lineRule="auto"/>
        <w:ind w:left="-284" w:right="-285"/>
        <w:jc w:val="center"/>
        <w:rPr>
          <w:rFonts w:ascii="Arial" w:eastAsia="Times New Roman" w:hAnsi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B01E908" wp14:editId="3355A65B">
            <wp:extent cx="400050" cy="504825"/>
            <wp:effectExtent l="0" t="0" r="0" b="9525"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2787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ЙЛОВСКОГО </w:t>
      </w:r>
    </w:p>
    <w:p w14:paraId="7134281F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/>
          <w:b/>
          <w:sz w:val="36"/>
          <w:szCs w:val="20"/>
          <w:lang w:eastAsia="ru-RU"/>
        </w:rPr>
        <w:t>МУНИЦИПАЛЬНОГО РАЙОНА</w:t>
      </w:r>
    </w:p>
    <w:p w14:paraId="78F4249F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80"/>
          <w:sz w:val="30"/>
          <w:szCs w:val="30"/>
          <w:lang w:eastAsia="ru-RU"/>
        </w:rPr>
      </w:pPr>
    </w:p>
    <w:p w14:paraId="492DCF3D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14:paraId="7D742B27" w14:textId="41DF000D" w:rsidR="00504270" w:rsidRPr="006574B8" w:rsidRDefault="000B6BDD" w:rsidP="00A156F7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="00A74C42"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с. Михайловка  </w:t>
      </w:r>
      <w:r w:rsidR="00713D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A156F7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215C61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CE052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A74C42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14:paraId="13C7C268" w14:textId="0BBB9F0F"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37D1C54A" w14:textId="058A7341" w:rsidR="000B6BDD" w:rsidRDefault="000B6BDD" w:rsidP="0050427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6"/>
          <w:lang w:eastAsia="ru-RU"/>
        </w:rPr>
      </w:pPr>
    </w:p>
    <w:p w14:paraId="5C767487" w14:textId="7F5425CA" w:rsidR="00504270" w:rsidRDefault="000B6BDD" w:rsidP="00B425A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  <w:bookmarkStart w:id="0" w:name="_Hlk143269332"/>
      <w:bookmarkStart w:id="1" w:name="_Hlk144461436"/>
      <w:r w:rsidRPr="000B6BDD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333C8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б утверждении </w:t>
      </w:r>
      <w:bookmarkEnd w:id="0"/>
      <w:r w:rsidR="00B425AB">
        <w:rPr>
          <w:rFonts w:ascii="Times New Roman" w:hAnsi="Times New Roman"/>
          <w:b/>
          <w:bCs/>
          <w:sz w:val="28"/>
          <w:szCs w:val="28"/>
          <w:lang w:eastAsia="ru-RU"/>
        </w:rPr>
        <w:t>Поряд</w:t>
      </w:r>
      <w:r w:rsidR="00B425AB" w:rsidRPr="00B425AB">
        <w:rPr>
          <w:rFonts w:ascii="Times New Roman" w:hAnsi="Times New Roman"/>
          <w:b/>
          <w:bCs/>
          <w:sz w:val="28"/>
          <w:szCs w:val="28"/>
          <w:lang w:eastAsia="ru-RU"/>
        </w:rPr>
        <w:t>к</w:t>
      </w:r>
      <w:r w:rsidR="00B425AB">
        <w:rPr>
          <w:rFonts w:ascii="Times New Roman" w:hAnsi="Times New Roman"/>
          <w:b/>
          <w:bCs/>
          <w:sz w:val="28"/>
          <w:szCs w:val="28"/>
          <w:lang w:eastAsia="ru-RU"/>
        </w:rPr>
        <w:t>а</w:t>
      </w:r>
      <w:r w:rsidR="00A74C4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B425AB" w:rsidRPr="00B425AB">
        <w:rPr>
          <w:rFonts w:ascii="Times New Roman" w:hAnsi="Times New Roman"/>
          <w:b/>
          <w:bCs/>
          <w:sz w:val="28"/>
          <w:szCs w:val="28"/>
          <w:lang w:eastAsia="ru-RU"/>
        </w:rPr>
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 специальный налоговый режим «Налог на профессиональный доход», пострадавших в результате чрезвычайной ситуации</w:t>
      </w:r>
    </w:p>
    <w:bookmarkEnd w:id="1"/>
    <w:p w14:paraId="19CC8B53" w14:textId="673F8F02" w:rsidR="000B6BDD" w:rsidRDefault="000B6BDD" w:rsidP="00504270">
      <w:pPr>
        <w:spacing w:after="0" w:line="240" w:lineRule="auto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14:paraId="0C5E1BE4" w14:textId="77777777" w:rsidR="00A74C42" w:rsidRPr="00504270" w:rsidRDefault="00A74C42" w:rsidP="00504270">
      <w:pPr>
        <w:spacing w:after="0" w:line="240" w:lineRule="auto"/>
        <w:rPr>
          <w:rFonts w:ascii="Times New Roman" w:eastAsia="Times New Roman" w:hAnsi="Times New Roman"/>
          <w:noProof/>
          <w:sz w:val="28"/>
          <w:szCs w:val="20"/>
          <w:lang w:eastAsia="ru-RU"/>
        </w:rPr>
      </w:pPr>
    </w:p>
    <w:p w14:paraId="1A92B28B" w14:textId="19A843D9" w:rsidR="00AA1C40" w:rsidRPr="001E585E" w:rsidRDefault="00AA1C40" w:rsidP="001E585E">
      <w:pPr>
        <w:pStyle w:val="11"/>
        <w:ind w:firstLine="709"/>
        <w:jc w:val="both"/>
        <w:rPr>
          <w:color w:val="000000"/>
          <w:lang w:bidi="ru-RU"/>
        </w:rPr>
      </w:pPr>
      <w:r w:rsidRPr="008B1AD9">
        <w:rPr>
          <w:color w:val="000000"/>
          <w:lang w:bidi="ru-RU"/>
        </w:rPr>
        <w:t xml:space="preserve">В соответствии с Бюджетным кодексом Российской Федерации, постановлением </w:t>
      </w:r>
      <w:r w:rsidR="00B425AB">
        <w:rPr>
          <w:color w:val="000000"/>
          <w:lang w:bidi="ru-RU"/>
        </w:rPr>
        <w:t>Правительства Российской Федерации от 18 сентября 2020 г</w:t>
      </w:r>
      <w:r w:rsidR="00A74C42">
        <w:rPr>
          <w:color w:val="000000"/>
          <w:lang w:bidi="ru-RU"/>
        </w:rPr>
        <w:t>ода</w:t>
      </w:r>
      <w:r w:rsidR="00B425AB">
        <w:rPr>
          <w:color w:val="000000"/>
          <w:lang w:bidi="ru-RU"/>
        </w:rPr>
        <w:t xml:space="preserve"> №</w:t>
      </w:r>
      <w:r w:rsidR="00B425AB" w:rsidRPr="00B425AB">
        <w:rPr>
          <w:color w:val="000000"/>
          <w:lang w:bidi="ru-RU"/>
        </w:rPr>
        <w:t xml:space="preserve"> 1492</w:t>
      </w:r>
      <w:r w:rsidR="00B425AB">
        <w:rPr>
          <w:color w:val="000000"/>
          <w:lang w:bidi="ru-RU"/>
        </w:rPr>
        <w:t xml:space="preserve"> «</w:t>
      </w:r>
      <w:r w:rsidR="001E585E">
        <w:rPr>
          <w:color w:val="000000"/>
          <w:lang w:bidi="ru-RU"/>
        </w:rPr>
        <w:t>Об общих требованиях к нормативным правовым актам, муниципальным</w:t>
      </w:r>
      <w:r w:rsidR="001E585E" w:rsidRPr="00B425AB">
        <w:rPr>
          <w:color w:val="000000"/>
          <w:lang w:bidi="ru-RU"/>
        </w:rPr>
        <w:t xml:space="preserve"> правовым актам,</w:t>
      </w:r>
      <w:r w:rsidR="001E585E">
        <w:rPr>
          <w:color w:val="000000"/>
          <w:lang w:bidi="ru-RU"/>
        </w:rPr>
        <w:t xml:space="preserve"> </w:t>
      </w:r>
      <w:r w:rsidR="001E585E" w:rsidRPr="00B425AB">
        <w:rPr>
          <w:color w:val="000000"/>
          <w:lang w:bidi="ru-RU"/>
        </w:rPr>
        <w:t>регулирующим предоставление субсидий, в том числе грантов</w:t>
      </w:r>
      <w:r w:rsidR="001E585E">
        <w:rPr>
          <w:color w:val="000000"/>
          <w:lang w:bidi="ru-RU"/>
        </w:rPr>
        <w:t xml:space="preserve"> </w:t>
      </w:r>
      <w:r w:rsidR="001E585E" w:rsidRPr="00B425AB">
        <w:rPr>
          <w:color w:val="000000"/>
          <w:lang w:bidi="ru-RU"/>
        </w:rPr>
        <w:t>в форме субсидий, юридическим лицам, индивидуальным</w:t>
      </w:r>
      <w:r w:rsidR="001E585E">
        <w:rPr>
          <w:color w:val="000000"/>
          <w:lang w:bidi="ru-RU"/>
        </w:rPr>
        <w:t xml:space="preserve"> </w:t>
      </w:r>
      <w:r w:rsidR="001E585E" w:rsidRPr="00B425AB">
        <w:rPr>
          <w:color w:val="000000"/>
          <w:lang w:bidi="ru-RU"/>
        </w:rPr>
        <w:t xml:space="preserve">предпринимателям, а также физическим лицам </w:t>
      </w:r>
      <w:r w:rsidR="001E585E">
        <w:rPr>
          <w:color w:val="000000"/>
          <w:lang w:bidi="ru-RU"/>
        </w:rPr>
        <w:t>–</w:t>
      </w:r>
      <w:r w:rsidR="001E585E" w:rsidRPr="00B425AB">
        <w:rPr>
          <w:color w:val="000000"/>
          <w:lang w:bidi="ru-RU"/>
        </w:rPr>
        <w:t xml:space="preserve"> производителям</w:t>
      </w:r>
      <w:r w:rsidR="001E585E">
        <w:rPr>
          <w:color w:val="000000"/>
          <w:lang w:bidi="ru-RU"/>
        </w:rPr>
        <w:t xml:space="preserve"> </w:t>
      </w:r>
      <w:r w:rsidR="001E585E" w:rsidRPr="00B425AB">
        <w:rPr>
          <w:color w:val="000000"/>
          <w:lang w:bidi="ru-RU"/>
        </w:rPr>
        <w:t>товаров, работ, услуг, и о признании утратившими силу</w:t>
      </w:r>
      <w:r w:rsidR="001E585E">
        <w:rPr>
          <w:color w:val="000000"/>
          <w:lang w:bidi="ru-RU"/>
        </w:rPr>
        <w:t xml:space="preserve"> некоторых актов правительства Р</w:t>
      </w:r>
      <w:r w:rsidR="001E585E" w:rsidRPr="00B425AB">
        <w:rPr>
          <w:color w:val="000000"/>
          <w:lang w:bidi="ru-RU"/>
        </w:rPr>
        <w:t xml:space="preserve">оссийской </w:t>
      </w:r>
      <w:r w:rsidR="001E585E">
        <w:rPr>
          <w:color w:val="000000"/>
          <w:lang w:bidi="ru-RU"/>
        </w:rPr>
        <w:t>Ф</w:t>
      </w:r>
      <w:r w:rsidR="001E585E" w:rsidRPr="00B425AB">
        <w:rPr>
          <w:color w:val="000000"/>
          <w:lang w:bidi="ru-RU"/>
        </w:rPr>
        <w:t>едерации</w:t>
      </w:r>
      <w:r w:rsidR="001E585E">
        <w:rPr>
          <w:color w:val="000000"/>
          <w:lang w:bidi="ru-RU"/>
        </w:rPr>
        <w:t xml:space="preserve"> и </w:t>
      </w:r>
      <w:r w:rsidR="001E585E" w:rsidRPr="00B425AB">
        <w:rPr>
          <w:color w:val="000000"/>
          <w:lang w:bidi="ru-RU"/>
        </w:rPr>
        <w:t>отдел</w:t>
      </w:r>
      <w:r w:rsidR="001E585E">
        <w:rPr>
          <w:color w:val="000000"/>
          <w:lang w:bidi="ru-RU"/>
        </w:rPr>
        <w:t>ьных положений некоторых актов П</w:t>
      </w:r>
      <w:r w:rsidR="001E585E" w:rsidRPr="00B425AB">
        <w:rPr>
          <w:color w:val="000000"/>
          <w:lang w:bidi="ru-RU"/>
        </w:rPr>
        <w:t>равительства</w:t>
      </w:r>
      <w:r w:rsidR="001E585E">
        <w:rPr>
          <w:color w:val="000000"/>
          <w:lang w:bidi="ru-RU"/>
        </w:rPr>
        <w:t xml:space="preserve"> Р</w:t>
      </w:r>
      <w:r w:rsidR="001E585E" w:rsidRPr="00B425AB">
        <w:rPr>
          <w:color w:val="000000"/>
          <w:lang w:bidi="ru-RU"/>
        </w:rPr>
        <w:t xml:space="preserve">оссийской </w:t>
      </w:r>
      <w:r w:rsidR="001E585E">
        <w:rPr>
          <w:color w:val="000000"/>
          <w:lang w:bidi="ru-RU"/>
        </w:rPr>
        <w:t>Ф</w:t>
      </w:r>
      <w:r w:rsidR="001E585E" w:rsidRPr="00B425AB">
        <w:rPr>
          <w:color w:val="000000"/>
          <w:lang w:bidi="ru-RU"/>
        </w:rPr>
        <w:t>едерации</w:t>
      </w:r>
      <w:r w:rsidR="001E585E">
        <w:rPr>
          <w:color w:val="000000"/>
          <w:lang w:bidi="ru-RU"/>
        </w:rPr>
        <w:t>»,</w:t>
      </w:r>
      <w:r>
        <w:rPr>
          <w:color w:val="000000"/>
          <w:lang w:bidi="ru-RU"/>
        </w:rPr>
        <w:t xml:space="preserve"> </w:t>
      </w:r>
      <w:r w:rsidRPr="000B6BDD">
        <w:t>постановлени</w:t>
      </w:r>
      <w:r>
        <w:t>ем</w:t>
      </w:r>
      <w:r w:rsidRPr="000B6BDD">
        <w:t xml:space="preserve"> главы Михайловского муниципального района от 11</w:t>
      </w:r>
      <w:r w:rsidR="00A74C42">
        <w:t xml:space="preserve"> августа </w:t>
      </w:r>
      <w:r w:rsidRPr="000B6BDD">
        <w:t>2023</w:t>
      </w:r>
      <w:r w:rsidR="00A74C42">
        <w:t xml:space="preserve"> года</w:t>
      </w:r>
      <w:r w:rsidRPr="000B6BDD">
        <w:t xml:space="preserve"> № 988-па «О введении на территории Михайловского муниципального района режима чрезвычайной ситуации природного характера», администрация Михайловского муниципального района </w:t>
      </w:r>
    </w:p>
    <w:p w14:paraId="775FECD0" w14:textId="77777777" w:rsidR="00504270" w:rsidRPr="00A74C42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60CEE96" w14:textId="77777777" w:rsidR="00504270" w:rsidRPr="00A74C42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929B042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ПОСТАНОВЛЯЕТ:</w:t>
      </w:r>
    </w:p>
    <w:p w14:paraId="3F5B9D8E" w14:textId="77777777" w:rsidR="00504270" w:rsidRPr="00A74C42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8B838A9" w14:textId="77777777" w:rsidR="00504270" w:rsidRPr="00A74C42" w:rsidRDefault="00504270" w:rsidP="0050427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CBDB9B7" w14:textId="77777777" w:rsidR="00A74C42" w:rsidRDefault="000924E3" w:rsidP="001E585E">
      <w:pPr>
        <w:widowControl w:val="0"/>
        <w:tabs>
          <w:tab w:val="left" w:pos="108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sectPr w:rsidR="00A74C42" w:rsidSect="00EB5BE7">
          <w:headerReference w:type="default" r:id="rId9"/>
          <w:pgSz w:w="11906" w:h="16838" w:code="9"/>
          <w:pgMar w:top="567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1. </w:t>
      </w:r>
      <w:r w:rsidR="00AA1C40" w:rsidRPr="00AA1C40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Утвердить прилагаемый Порядок </w:t>
      </w:r>
      <w:r w:rsidR="001E585E" w:rsidRPr="001E585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 xml:space="preserve"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 </w:t>
      </w:r>
    </w:p>
    <w:p w14:paraId="750558B5" w14:textId="474C7F55" w:rsidR="001E585E" w:rsidRDefault="001E585E" w:rsidP="00A74C42">
      <w:pPr>
        <w:widowControl w:val="0"/>
        <w:tabs>
          <w:tab w:val="left" w:pos="1085"/>
        </w:tabs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</w:pPr>
      <w:r w:rsidRPr="001E585E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lastRenderedPageBreak/>
        <w:t>специальный налоговый режим «Налог на профессиональный доход», пострадавших в результате чрезвычайной ситуации</w:t>
      </w:r>
      <w:r w:rsidR="009C0ED2">
        <w:rPr>
          <w:rFonts w:ascii="Times New Roman" w:eastAsia="Times New Roman" w:hAnsi="Times New Roman"/>
          <w:color w:val="000000"/>
          <w:sz w:val="28"/>
          <w:szCs w:val="28"/>
          <w:lang w:eastAsia="ru-RU" w:bidi="ru-RU"/>
        </w:rPr>
        <w:t>.</w:t>
      </w:r>
    </w:p>
    <w:p w14:paraId="33AABFBB" w14:textId="69290A51" w:rsidR="00504270" w:rsidRDefault="000924E3" w:rsidP="001E585E">
      <w:pPr>
        <w:widowControl w:val="0"/>
        <w:tabs>
          <w:tab w:val="left" w:pos="108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0B6BDD">
        <w:rPr>
          <w:rFonts w:ascii="Times New Roman" w:eastAsia="Times New Roman" w:hAnsi="Times New Roman"/>
          <w:sz w:val="28"/>
          <w:szCs w:val="20"/>
          <w:lang w:eastAsia="ru-RU"/>
        </w:rPr>
        <w:t>Корж С.Г.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2A1C8405" w14:textId="2E3F4873" w:rsidR="00504270" w:rsidRDefault="000924E3" w:rsidP="008233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5235C7" w:rsidRPr="005235C7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C6702F" w:rsidRPr="00C6702F">
        <w:rPr>
          <w:rFonts w:ascii="Times New Roman" w:eastAsia="Times New Roman" w:hAnsi="Times New Roman"/>
          <w:sz w:val="28"/>
          <w:szCs w:val="20"/>
          <w:lang w:eastAsia="ru-RU"/>
        </w:rPr>
        <w:t>Контроль исполнени</w:t>
      </w:r>
      <w:r w:rsidR="00427F1D">
        <w:rPr>
          <w:rFonts w:ascii="Times New Roman" w:eastAsia="Times New Roman" w:hAnsi="Times New Roman"/>
          <w:sz w:val="28"/>
          <w:szCs w:val="20"/>
          <w:lang w:eastAsia="ru-RU"/>
        </w:rPr>
        <w:t>я</w:t>
      </w:r>
      <w:r w:rsidR="00C6702F" w:rsidRPr="00C6702F">
        <w:rPr>
          <w:rFonts w:ascii="Times New Roman" w:eastAsia="Times New Roman" w:hAnsi="Times New Roman"/>
          <w:sz w:val="28"/>
          <w:szCs w:val="20"/>
          <w:lang w:eastAsia="ru-RU"/>
        </w:rPr>
        <w:t xml:space="preserve"> данного постановления возложить на </w:t>
      </w:r>
      <w:r w:rsidR="00CF40CE">
        <w:rPr>
          <w:rFonts w:ascii="Times New Roman" w:eastAsia="Times New Roman" w:hAnsi="Times New Roman"/>
          <w:sz w:val="28"/>
          <w:szCs w:val="20"/>
          <w:lang w:eastAsia="ru-RU"/>
        </w:rPr>
        <w:t xml:space="preserve">первого </w:t>
      </w:r>
      <w:r w:rsidR="00C6702F" w:rsidRPr="00C6702F">
        <w:rPr>
          <w:rFonts w:ascii="Times New Roman" w:eastAsia="Times New Roman" w:hAnsi="Times New Roman"/>
          <w:sz w:val="28"/>
          <w:szCs w:val="20"/>
          <w:lang w:eastAsia="ru-RU"/>
        </w:rPr>
        <w:t xml:space="preserve">заместителя главы администрации муниципального района </w:t>
      </w:r>
      <w:r w:rsidR="00CF40CE">
        <w:rPr>
          <w:rFonts w:ascii="Times New Roman" w:eastAsia="Times New Roman" w:hAnsi="Times New Roman"/>
          <w:sz w:val="28"/>
          <w:szCs w:val="20"/>
          <w:lang w:eastAsia="ru-RU"/>
        </w:rPr>
        <w:t>Зубок П.А.</w:t>
      </w:r>
    </w:p>
    <w:p w14:paraId="230172D5" w14:textId="758A9983" w:rsidR="008233D1" w:rsidRDefault="008233D1" w:rsidP="000B6B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1303657" w14:textId="77777777" w:rsidR="00A74C42" w:rsidRDefault="00A74C42" w:rsidP="000B6B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981B8EC" w14:textId="77777777" w:rsidR="00373E1B" w:rsidRPr="00504270" w:rsidRDefault="00373E1B" w:rsidP="000B6B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0A0174B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bookmarkStart w:id="2" w:name="_Hlk144462209"/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6509C23" w14:textId="4B18C09C" w:rsidR="00F10A35" w:rsidRDefault="00504270" w:rsidP="00504270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В.В. Архипов</w:t>
      </w:r>
    </w:p>
    <w:bookmarkEnd w:id="2"/>
    <w:p w14:paraId="617D1C4A" w14:textId="77777777" w:rsidR="00C0688F" w:rsidRDefault="00C0688F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D843554" w14:textId="77777777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3B2C15A6" w14:textId="7C3B1349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015FC4EB" w14:textId="52122657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D55AF93" w14:textId="7B3D62C8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D037E53" w14:textId="0A12371C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7D8D182" w14:textId="53EA6C19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6341EF4B" w14:textId="738605E1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79C8FAE" w14:textId="4C410BA8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6691933" w14:textId="38F8AC51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36F783C1" w14:textId="50866545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EE7DFF5" w14:textId="30879651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C9E72DF" w14:textId="45A9BFDC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C323583" w14:textId="4D3BAD38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057113E4" w14:textId="5E14BD6F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CB44096" w14:textId="0A1E9E9A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3B720D5" w14:textId="33736FA2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6E8E7509" w14:textId="6A2CDCA4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61981E1" w14:textId="2B9869B5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11C1DD9" w14:textId="7EB1C02E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0426A751" w14:textId="59ED729D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0552E6FA" w14:textId="5873B48C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69E253BF" w14:textId="2AB3AE04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A278AF2" w14:textId="6A0A484B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2784520B" w14:textId="1A4C3FF2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A3DF97B" w14:textId="3698EA55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36C6EE40" w14:textId="77777777" w:rsidR="00EB5BE7" w:rsidRDefault="00EB5BE7" w:rsidP="00EB5BE7">
      <w:pPr>
        <w:autoSpaceDE w:val="0"/>
        <w:spacing w:after="0" w:line="240" w:lineRule="auto"/>
        <w:ind w:left="4111"/>
        <w:jc w:val="center"/>
        <w:outlineLvl w:val="0"/>
        <w:rPr>
          <w:rFonts w:ascii="Times New Roman" w:hAnsi="Times New Roman"/>
          <w:sz w:val="24"/>
          <w:szCs w:val="24"/>
        </w:rPr>
        <w:sectPr w:rsidR="00EB5BE7" w:rsidSect="00EB5BE7">
          <w:pgSz w:w="11906" w:h="16838" w:code="9"/>
          <w:pgMar w:top="1134" w:right="851" w:bottom="1134" w:left="1701" w:header="567" w:footer="567" w:gutter="0"/>
          <w:cols w:space="708"/>
          <w:docGrid w:linePitch="360"/>
        </w:sectPr>
      </w:pPr>
    </w:p>
    <w:p w14:paraId="5A138C3A" w14:textId="04D33C8F" w:rsidR="00EB5BE7" w:rsidRDefault="00EB5BE7" w:rsidP="00EB5BE7">
      <w:pPr>
        <w:autoSpaceDE w:val="0"/>
        <w:spacing w:after="0" w:line="240" w:lineRule="auto"/>
        <w:ind w:left="4111"/>
        <w:jc w:val="center"/>
        <w:outlineLvl w:val="0"/>
        <w:rPr>
          <w:rFonts w:ascii="Times New Roman" w:hAnsi="Times New Roman"/>
          <w:sz w:val="24"/>
          <w:szCs w:val="24"/>
        </w:rPr>
      </w:pPr>
      <w:r w:rsidRPr="0022595C">
        <w:rPr>
          <w:rFonts w:ascii="Times New Roman" w:hAnsi="Times New Roman"/>
          <w:sz w:val="24"/>
          <w:szCs w:val="24"/>
        </w:rPr>
        <w:t>УТВЕРЖДЕН</w:t>
      </w:r>
      <w:r>
        <w:rPr>
          <w:rFonts w:ascii="Times New Roman" w:hAnsi="Times New Roman"/>
          <w:sz w:val="24"/>
          <w:szCs w:val="24"/>
        </w:rPr>
        <w:t>:</w:t>
      </w:r>
    </w:p>
    <w:p w14:paraId="3AF76423" w14:textId="77777777" w:rsidR="00EB5BE7" w:rsidRPr="0022595C" w:rsidRDefault="00EB5BE7" w:rsidP="00EB5BE7">
      <w:pPr>
        <w:autoSpaceDE w:val="0"/>
        <w:spacing w:after="0" w:line="240" w:lineRule="auto"/>
        <w:ind w:left="4111"/>
        <w:jc w:val="center"/>
        <w:outlineLvl w:val="0"/>
        <w:rPr>
          <w:sz w:val="24"/>
          <w:szCs w:val="24"/>
        </w:rPr>
      </w:pPr>
    </w:p>
    <w:p w14:paraId="3FC96F1A" w14:textId="77777777" w:rsidR="00EB5BE7" w:rsidRPr="0022595C" w:rsidRDefault="00EB5BE7" w:rsidP="00EB5BE7">
      <w:pPr>
        <w:autoSpaceDE w:val="0"/>
        <w:spacing w:after="0" w:line="240" w:lineRule="auto"/>
        <w:ind w:left="4111"/>
        <w:jc w:val="center"/>
        <w:rPr>
          <w:sz w:val="24"/>
          <w:szCs w:val="24"/>
        </w:rPr>
      </w:pPr>
      <w:r w:rsidRPr="0022595C">
        <w:rPr>
          <w:rFonts w:ascii="Times New Roman" w:hAnsi="Times New Roman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95C">
        <w:rPr>
          <w:rFonts w:ascii="Times New Roman" w:hAnsi="Times New Roman"/>
          <w:sz w:val="24"/>
          <w:szCs w:val="24"/>
        </w:rPr>
        <w:t>администрации</w:t>
      </w:r>
    </w:p>
    <w:p w14:paraId="2DB810DD" w14:textId="77777777" w:rsidR="00EB5BE7" w:rsidRDefault="00EB5BE7" w:rsidP="00EB5BE7">
      <w:pPr>
        <w:autoSpaceDE w:val="0"/>
        <w:spacing w:after="0" w:line="240" w:lineRule="auto"/>
        <w:ind w:left="4111"/>
        <w:jc w:val="center"/>
        <w:rPr>
          <w:rFonts w:ascii="Times New Roman" w:hAnsi="Times New Roman"/>
          <w:sz w:val="24"/>
          <w:szCs w:val="24"/>
        </w:rPr>
      </w:pPr>
      <w:r w:rsidRPr="0022595C">
        <w:rPr>
          <w:rFonts w:ascii="Times New Roman" w:hAnsi="Times New Roman"/>
          <w:sz w:val="24"/>
          <w:szCs w:val="24"/>
        </w:rPr>
        <w:t>Михайловского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22595C">
        <w:rPr>
          <w:rFonts w:ascii="Times New Roman" w:hAnsi="Times New Roman"/>
          <w:sz w:val="24"/>
          <w:szCs w:val="24"/>
        </w:rPr>
        <w:t>униципального района</w:t>
      </w:r>
    </w:p>
    <w:p w14:paraId="0BF97A8D" w14:textId="7936DB21" w:rsidR="002200F4" w:rsidRPr="002200F4" w:rsidRDefault="00EB5BE7" w:rsidP="00EB5BE7">
      <w:pPr>
        <w:widowControl w:val="0"/>
        <w:autoSpaceDE w:val="0"/>
        <w:spacing w:after="0" w:line="240" w:lineRule="auto"/>
        <w:ind w:left="4111" w:firstLine="709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22595C">
        <w:rPr>
          <w:rFonts w:ascii="Times New Roman" w:hAnsi="Times New Roman"/>
          <w:sz w:val="24"/>
          <w:szCs w:val="24"/>
        </w:rPr>
        <w:t>от ____________</w:t>
      </w:r>
      <w:r>
        <w:rPr>
          <w:rFonts w:ascii="Times New Roman" w:hAnsi="Times New Roman"/>
          <w:sz w:val="24"/>
          <w:szCs w:val="24"/>
        </w:rPr>
        <w:t>____</w:t>
      </w:r>
      <w:r w:rsidRPr="0022595C">
        <w:rPr>
          <w:rFonts w:ascii="Times New Roman" w:hAnsi="Times New Roman"/>
          <w:sz w:val="24"/>
          <w:szCs w:val="24"/>
        </w:rPr>
        <w:t>№ ___</w:t>
      </w:r>
      <w:r>
        <w:rPr>
          <w:rFonts w:ascii="Times New Roman" w:hAnsi="Times New Roman"/>
          <w:sz w:val="24"/>
          <w:szCs w:val="24"/>
        </w:rPr>
        <w:t>_____</w:t>
      </w:r>
      <w:r w:rsidRPr="0022595C">
        <w:rPr>
          <w:rFonts w:ascii="Times New Roman" w:hAnsi="Times New Roman"/>
          <w:sz w:val="24"/>
          <w:szCs w:val="24"/>
        </w:rPr>
        <w:t>_________</w:t>
      </w:r>
    </w:p>
    <w:p w14:paraId="2907206A" w14:textId="77777777" w:rsidR="00EB5BE7" w:rsidRDefault="00EB5BE7" w:rsidP="00A372E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0FADCAE6" w14:textId="77777777" w:rsidR="00EB5BE7" w:rsidRDefault="00EB5BE7" w:rsidP="00A372E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4F2B1D73" w14:textId="77777777" w:rsidR="00EB5BE7" w:rsidRDefault="00EB5BE7" w:rsidP="00A372E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0BC38CF6" w14:textId="77777777" w:rsidR="00EB5BE7" w:rsidRDefault="00EB5BE7" w:rsidP="00A372E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7CDF2E0A" w14:textId="44159A0C" w:rsidR="002200F4" w:rsidRPr="002200F4" w:rsidRDefault="002200F4" w:rsidP="00A372E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sz w:val="28"/>
          <w:szCs w:val="28"/>
          <w:lang w:eastAsia="zh-CN"/>
        </w:rPr>
        <w:t>Порядок</w:t>
      </w:r>
    </w:p>
    <w:p w14:paraId="18F62607" w14:textId="77777777" w:rsidR="002200F4" w:rsidRPr="002200F4" w:rsidRDefault="002200F4" w:rsidP="00A372E7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zh-CN"/>
        </w:rPr>
      </w:pPr>
      <w:r w:rsidRPr="002200F4">
        <w:rPr>
          <w:rFonts w:ascii="Times New Roman" w:hAnsi="Times New Roman"/>
          <w:bCs/>
          <w:sz w:val="28"/>
          <w:szCs w:val="28"/>
          <w:lang w:eastAsia="zh-CN"/>
        </w:rPr>
        <w:t xml:space="preserve">предоставления субсидий на возобновление </w:t>
      </w:r>
    </w:p>
    <w:p w14:paraId="361D9FB4" w14:textId="77777777" w:rsidR="002200F4" w:rsidRPr="002200F4" w:rsidRDefault="002200F4" w:rsidP="00A372E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bCs/>
          <w:sz w:val="28"/>
          <w:szCs w:val="28"/>
          <w:lang w:eastAsia="zh-CN"/>
        </w:rPr>
        <w:t>предпринимательской деятельности субъектов малого и среднего предпринимательства, а также физических лиц, применяющих</w:t>
      </w:r>
      <w:r w:rsidRPr="002200F4">
        <w:rPr>
          <w:rFonts w:ascii="Times New Roman" w:hAnsi="Times New Roman"/>
          <w:sz w:val="28"/>
          <w:szCs w:val="28"/>
          <w:lang w:eastAsia="zh-CN"/>
        </w:rPr>
        <w:t xml:space="preserve"> специальный налоговый режим «Налог на профессиональный доход», пострадавших в результате чрезвычайной ситуации </w:t>
      </w:r>
    </w:p>
    <w:p w14:paraId="298488F8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zh-CN"/>
        </w:rPr>
      </w:pPr>
    </w:p>
    <w:p w14:paraId="5C875DFF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bCs/>
          <w:sz w:val="28"/>
          <w:szCs w:val="28"/>
          <w:lang w:eastAsia="zh-CN"/>
        </w:rPr>
        <w:t>I. Общие положения</w:t>
      </w:r>
    </w:p>
    <w:p w14:paraId="502DD98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09FFCEDE" w14:textId="4CDA54D0" w:rsidR="002200F4" w:rsidRPr="002200F4" w:rsidRDefault="002200F4" w:rsidP="002200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1. Порядок предоставления субсидий субъектам малого и среднего предпринимательства и физическими лицами, применяющими специальный налоговый режим «Налог на профессиональный доход» на </w:t>
      </w:r>
      <w:r w:rsidRPr="002200F4">
        <w:rPr>
          <w:rFonts w:ascii="Times New Roman" w:hAnsi="Times New Roman"/>
          <w:bCs/>
          <w:sz w:val="28"/>
          <w:szCs w:val="28"/>
          <w:lang w:eastAsia="zh-CN"/>
        </w:rPr>
        <w:t>возобновление предпринимательской деятельности субъектов малого и среднего предпринимательства, а также физических лиц, применяющих</w:t>
      </w:r>
      <w:r w:rsidRPr="002200F4">
        <w:rPr>
          <w:rFonts w:ascii="Times New Roman" w:hAnsi="Times New Roman"/>
          <w:sz w:val="28"/>
          <w:szCs w:val="28"/>
          <w:lang w:eastAsia="zh-CN"/>
        </w:rPr>
        <w:t xml:space="preserve"> специальный налоговый режим «Налог на профессиональный доход», пострадавших в результате чрезвычайной ситуации (далее - Порядок, субъект МСП, Физическое лицо соответственно), устанавливает порядок проведения отбора получателей субсидий, связанный с возобновлением их предпринимательской деятельности, условия и порядок предоставления субсидий, требования к отчетности, требования об осуществлении контроля (мониторинга) за соблюдением условий и порядка предоставления субсидий и ответственности за их нарушение.</w:t>
      </w:r>
    </w:p>
    <w:p w14:paraId="35AFC98E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2. Понятия, используемые для целей настоящего Порядка:</w:t>
      </w:r>
    </w:p>
    <w:p w14:paraId="33D41B3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субсидия — это денежные средства, предоставляемые из бюджета Михайловского муниципального района получателям субсидии на безвозвратной и безвозмездной основе на условиях, определяемых настоящим Порядком в пределах средств, предусмотренных в бюджете Михайловского муниципального района, источником финансового обеспечения которых являются средства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края;</w:t>
      </w:r>
    </w:p>
    <w:p w14:paraId="6B23C8A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претендент на получение субсидии (далее - претендент) - субъект МСП или Физическое лицо, применяющее специальный налоговый режим, подавший (ее) заявку на получение субсидии и соответствующий (ее) критериям, предусмотренным </w:t>
      </w:r>
      <w:hyperlink w:anchor="Par43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пунктом 5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настоящего Порядка;</w:t>
      </w:r>
    </w:p>
    <w:p w14:paraId="56D625D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получатель субсидии – претендент, прошедший отбор и в отношении которого принято решение о предоставлении субсидии;</w:t>
      </w:r>
    </w:p>
    <w:p w14:paraId="7077256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показатели результативности - показатели, необходимые для достижения результатов предоставления субсидии, значения которых устанавливаются в соглашении о предоставлении субсидии из бюджета Михайловского муниципального района.</w:t>
      </w:r>
    </w:p>
    <w:p w14:paraId="25E23736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3. Цель предоставления субсидий – оказание поддержки субъектам МСП и Физическим лицам на финансовое обеспечение (возмещение) части затрат связанных с:</w:t>
      </w:r>
    </w:p>
    <w:p w14:paraId="726CC9F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- приобретением оборудования; </w:t>
      </w:r>
    </w:p>
    <w:p w14:paraId="528DD1A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- приобретением станков;</w:t>
      </w:r>
    </w:p>
    <w:p w14:paraId="25B1502F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- ремонтом оборудования; </w:t>
      </w:r>
    </w:p>
    <w:p w14:paraId="1E5DE45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- ремонтом станков;</w:t>
      </w:r>
    </w:p>
    <w:p w14:paraId="130E4344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- приобретением оргтехники;</w:t>
      </w:r>
    </w:p>
    <w:p w14:paraId="253730C4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- приобретением мебели;</w:t>
      </w:r>
    </w:p>
    <w:p w14:paraId="5156975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- ремонтом помещения (в том числе арендованного);</w:t>
      </w:r>
    </w:p>
    <w:p w14:paraId="01F97B3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- арендой помещения;</w:t>
      </w:r>
    </w:p>
    <w:p w14:paraId="5AF7C75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- уплатой ежемесячных налоговых платежей при применении патентной системы налогообложения (не более чем за два месяца).</w:t>
      </w:r>
    </w:p>
    <w:p w14:paraId="6EA630F6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4. Главным распорядителем средств бюджета Михайловского муниципального района,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год, является администрация Михайловского муниципального района (далее - администрация).</w:t>
      </w:r>
    </w:p>
    <w:p w14:paraId="78B14998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5. К участию в отборе допускаются претенденты, отвечающие следующим критериям:</w:t>
      </w:r>
    </w:p>
    <w:p w14:paraId="446152B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а) субъекты МСП и Физические лица, пострадавшие в результате чрезвычайной ситуации, возникшей на территории Михайловского муниципального района в августе 2023 года, в отношении которых составлен  акт о подтверждении затопления или подтопления нежилых объектов в соответствии с постановлением администрации Михайловского муниципального района от 18.08.2023 № 1027-па «Об утверждении Положения о комиссии по подтверждению затопления или подтопления нежилых объектов юридических лиц и индивидуальных предпринимателей, оказавшихся в границах зоны чрезвычайной ситуации, сложившейся на территории Михайловского муниципального района»;</w:t>
      </w:r>
    </w:p>
    <w:p w14:paraId="64AF121E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б) претендент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2B56E85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в) претендент должен быть включен в Единый реестр субъектов малого и среднего предпринимательства, ведение которого осуществляет Федеральная налоговая служба Российской Федерации (официальный сайт </w:t>
      </w:r>
      <w:hyperlink r:id="rId10" w:history="1">
        <w:r w:rsidRPr="002200F4">
          <w:rPr>
            <w:rFonts w:ascii="Times New Roman" w:hAnsi="Times New Roman"/>
            <w:color w:val="000000"/>
            <w:sz w:val="28"/>
            <w:szCs w:val="28"/>
            <w:u w:val="single"/>
            <w:lang w:eastAsia="zh-CN"/>
          </w:rPr>
          <w:t>https://rmsp.nalog.ru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>);</w:t>
      </w:r>
    </w:p>
    <w:p w14:paraId="401CD4A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г) основными видами осуществляемой экономической деятельности претендента по состоянию на 01 августа 2023 года, являются виды экономической деятельности, установленные в соответствии с Общероссийским классификатором видов экономической деятельности (ОК 029-2014 (КДЕС Ред.2), принятым приказом Росстата от 31 января 2014 года № 14-ст, за исключением раздела А;</w:t>
      </w:r>
    </w:p>
    <w:p w14:paraId="2D16221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д) претенденты осуществляют деятельность на территории Михайловского муниципального района; </w:t>
      </w:r>
    </w:p>
    <w:p w14:paraId="4525D08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2200F4">
        <w:rPr>
          <w:rFonts w:ascii="Times New Roman" w:eastAsia="Times New Roman" w:hAnsi="Times New Roman"/>
          <w:sz w:val="28"/>
          <w:szCs w:val="28"/>
          <w:lang w:eastAsia="zh-CN"/>
        </w:rPr>
        <w:t>е) согласие претендента и лиц, получающих средства на основании договоров (соглашений), заключенных в целях исполнения обязательств по соглашению на соблюдение запрета на приобретение, за счет полученных из бюджета Михайловского муниципального района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 (в случае предоставления субсидии на финансовое обеспечение затрат);</w:t>
      </w:r>
    </w:p>
    <w:p w14:paraId="56BC8EA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ж) согласие претендента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</w:r>
      <w:hyperlink r:id="rId11" w:history="1">
        <w:r w:rsidRPr="002200F4">
          <w:rPr>
            <w:rFonts w:ascii="Times New Roman" w:hAnsi="Times New Roman"/>
            <w:sz w:val="28"/>
            <w:szCs w:val="28"/>
            <w:u w:val="single"/>
            <w:lang w:eastAsia="zh-CN"/>
          </w:rPr>
          <w:t>статьями 268.1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и </w:t>
      </w:r>
      <w:hyperlink r:id="rId12" w:history="1">
        <w:r w:rsidRPr="002200F4">
          <w:rPr>
            <w:rFonts w:ascii="Times New Roman" w:hAnsi="Times New Roman"/>
            <w:sz w:val="28"/>
            <w:szCs w:val="28"/>
            <w:u w:val="single"/>
            <w:lang w:eastAsia="zh-CN"/>
          </w:rPr>
          <w:t>269.2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Бюджетного кодекса Российской Федерации, и на включение таких положений в соглашение.</w:t>
      </w:r>
    </w:p>
    <w:p w14:paraId="1ABA43F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6. Способом проведения отбора получателей субсидии является запрос предложений, который проводится в соответствии с </w:t>
      </w:r>
      <w:hyperlink w:anchor="Par68" w:history="1">
        <w:r w:rsidRPr="002200F4">
          <w:rPr>
            <w:rFonts w:ascii="Times New Roman" w:hAnsi="Times New Roman"/>
            <w:sz w:val="28"/>
            <w:szCs w:val="28"/>
            <w:u w:val="single"/>
            <w:lang w:eastAsia="zh-CN"/>
          </w:rPr>
          <w:t>разделом II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настоящего Порядка отделом экономики администрации Михайловского муниципального района.</w:t>
      </w:r>
    </w:p>
    <w:p w14:paraId="76CE0849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7. Сведения о субсидиях размещаются на едином портале бюджетной системы Российской Федерации в информационно-телекоммуникационной сети «Интернет» (далее - единый портал) не позднее 15-го рабочего дня следующего за днем принятия решения о бюджете Михайловского муниципального района, проекта решения о внесении изменений в решение о бюджете Михайловского муниципального района.</w:t>
      </w:r>
    </w:p>
    <w:p w14:paraId="5920C324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58EB283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bCs/>
          <w:sz w:val="28"/>
          <w:szCs w:val="28"/>
          <w:lang w:eastAsia="zh-CN"/>
        </w:rPr>
        <w:t>II. Порядок проведения отбора получателей субсидий</w:t>
      </w:r>
    </w:p>
    <w:p w14:paraId="50720A7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42092EB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8. Отбор претендентов осуществляется путем запроса предложений на основании заявок, направленных претендентом для участия в отборе, исходя из соответствия участника отбора критериям и требованиям отбора, указанным в п. 5, 11 настоящего Порядка.</w:t>
      </w:r>
    </w:p>
    <w:p w14:paraId="7551B2A9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9. Уполномоченным органом по реализации настоящего Порядка является отдел экономики администрации (далее - уполномоченный орган). </w:t>
      </w:r>
    </w:p>
    <w:p w14:paraId="5A400696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Уполномоченный орган: </w:t>
      </w:r>
    </w:p>
    <w:p w14:paraId="654998CF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является организатором отбора; </w:t>
      </w:r>
    </w:p>
    <w:p w14:paraId="537821C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осуществляет организационно-техническое сопровождение отбора;</w:t>
      </w:r>
    </w:p>
    <w:p w14:paraId="42B3B9D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дает разъяснения участникам отбора по вопросам его проведения;</w:t>
      </w:r>
    </w:p>
    <w:p w14:paraId="03EC2C18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выполняет иные функции, определенные настоящим Порядком.</w:t>
      </w:r>
    </w:p>
    <w:p w14:paraId="16644BC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3" w:name="Par72"/>
      <w:bookmarkEnd w:id="3"/>
      <w:r w:rsidRPr="002200F4">
        <w:rPr>
          <w:rFonts w:ascii="Times New Roman" w:hAnsi="Times New Roman"/>
          <w:sz w:val="28"/>
          <w:szCs w:val="28"/>
          <w:lang w:eastAsia="zh-CN"/>
        </w:rPr>
        <w:t xml:space="preserve">10. Уполномоченный орган обеспечивает публикацию объявления о проведении отбора, содержащее сведения в соответствии с </w:t>
      </w:r>
      <w:hyperlink r:id="rId13" w:history="1">
        <w:r w:rsidRPr="002200F4">
          <w:rPr>
            <w:rFonts w:ascii="Times New Roman" w:hAnsi="Times New Roman"/>
            <w:sz w:val="28"/>
            <w:szCs w:val="28"/>
            <w:u w:val="single"/>
            <w:lang w:eastAsia="zh-CN"/>
          </w:rPr>
          <w:t>подпунктом «б» пункта 4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Общих требований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18 сентября 2020 года № 1492 (далее - Общие требования, объявление)  на едином портале, а также на официальном сайте администрации: </w:t>
      </w:r>
      <w:hyperlink r:id="rId14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www.mikhprim.ru/index.php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в информационно-телекоммуникационной сети «Интернет» (далее - официальный сайт администрации) не менее чем за один календарный день до начала приема заявки.</w:t>
      </w:r>
    </w:p>
    <w:p w14:paraId="20BC71A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4" w:name="Par91"/>
      <w:bookmarkEnd w:id="4"/>
      <w:r w:rsidRPr="002200F4">
        <w:rPr>
          <w:rFonts w:ascii="Times New Roman" w:hAnsi="Times New Roman"/>
          <w:sz w:val="28"/>
          <w:szCs w:val="28"/>
          <w:lang w:eastAsia="zh-CN"/>
        </w:rPr>
        <w:t>11. Претендент, подавший заявку на участие в отборе, должен соответствовать следующим требованиям:</w:t>
      </w:r>
    </w:p>
    <w:p w14:paraId="786000E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на дату, по состоянию на которую сформирована справка, полученная в результате запроса, направленного в соответствии с пунктом 18 настоящего Порядка, у претендента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160EBE5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на 1-е число месяца, в котором подана заявка, претенденты не являются</w:t>
      </w:r>
      <w:r w:rsidRPr="002200F4">
        <w:rPr>
          <w:rFonts w:ascii="Times New Roman" w:hAnsi="Times New Roman"/>
          <w:i/>
          <w:sz w:val="28"/>
          <w:szCs w:val="28"/>
          <w:lang w:eastAsia="zh-CN"/>
        </w:rPr>
        <w:t xml:space="preserve"> </w:t>
      </w:r>
      <w:r w:rsidRPr="002200F4">
        <w:rPr>
          <w:rFonts w:ascii="Times New Roman" w:hAnsi="Times New Roman"/>
          <w:sz w:val="28"/>
          <w:szCs w:val="28"/>
          <w:lang w:eastAsia="zh-CN"/>
        </w:rPr>
        <w:t xml:space="preserve">-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2200F4">
          <w:rPr>
            <w:rFonts w:ascii="Times New Roman" w:hAnsi="Times New Roman"/>
            <w:color w:val="000000"/>
            <w:sz w:val="28"/>
            <w:szCs w:val="28"/>
            <w:u w:val="single"/>
            <w:lang w:eastAsia="zh-CN"/>
          </w:rPr>
          <w:t>перечень</w:t>
        </w:r>
      </w:hyperlink>
      <w:r w:rsidRPr="002200F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гос</w:t>
      </w:r>
      <w:r w:rsidRPr="002200F4">
        <w:rPr>
          <w:rFonts w:ascii="Times New Roman" w:hAnsi="Times New Roman"/>
          <w:sz w:val="28"/>
          <w:szCs w:val="28"/>
          <w:lang w:eastAsia="zh-CN"/>
        </w:rPr>
        <w:t>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EA7BF3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на 1-е число месяца, в котором подана заявка, претендент не получает средства из бюджета Михайловского муниципального района на основании иных нормативных правовых актов Михайловского муниципального района на цели, установленные </w:t>
      </w:r>
      <w:hyperlink w:anchor="Par41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пунктом 3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настоящего Порядка.</w:t>
      </w:r>
    </w:p>
    <w:p w14:paraId="14600ECE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5" w:name="Par99"/>
      <w:bookmarkEnd w:id="5"/>
      <w:r w:rsidRPr="002200F4">
        <w:rPr>
          <w:rFonts w:ascii="Times New Roman" w:hAnsi="Times New Roman"/>
          <w:sz w:val="28"/>
          <w:szCs w:val="28"/>
          <w:lang w:eastAsia="zh-CN"/>
        </w:rPr>
        <w:t>12. Для участия в отборе претенденты представляют в уполномоченный орган в сроки, указанные в объявлении, заявку на участие в отборе (далее - заявка).</w:t>
      </w:r>
    </w:p>
    <w:p w14:paraId="4424BC8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Заявка предоставляется претендентом по </w:t>
      </w:r>
      <w:hyperlink r:id="rId16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форме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согласно Приложению № 1 к настоящему Порядку.</w:t>
      </w:r>
    </w:p>
    <w:p w14:paraId="5061F3D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Заявка предоставляется на бумажном носителе в двух экземплярах.</w:t>
      </w:r>
    </w:p>
    <w:p w14:paraId="58D3722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Заявка должна быть заполнена по всем пунктам (в случае отсутствия данных ставится прочерк).</w:t>
      </w:r>
    </w:p>
    <w:p w14:paraId="42CF9BE9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К заявке претендент прилагает следующие документы:</w:t>
      </w:r>
    </w:p>
    <w:p w14:paraId="319D0DA4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а) согласие на обработку персональных данных по </w:t>
      </w:r>
      <w:hyperlink r:id="rId17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форме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согласно приложению № 2  к настоящему Порядку;</w:t>
      </w:r>
    </w:p>
    <w:p w14:paraId="712117CE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б) копию документа, удостоверяющего личность (для индивидуальных предпринимателей и Физических лиц);</w:t>
      </w:r>
    </w:p>
    <w:p w14:paraId="1D9B21C4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в) сведения (документы) о наличии действующего расчетного счета;</w:t>
      </w:r>
    </w:p>
    <w:p w14:paraId="636B0D48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г) копия патента (в случае обращения за субсидией </w:t>
      </w:r>
      <w:proofErr w:type="gramStart"/>
      <w:r w:rsidRPr="002200F4">
        <w:rPr>
          <w:rFonts w:ascii="Times New Roman" w:hAnsi="Times New Roman"/>
          <w:sz w:val="28"/>
          <w:szCs w:val="28"/>
          <w:lang w:eastAsia="zh-CN"/>
        </w:rPr>
        <w:t>на  возмещение</w:t>
      </w:r>
      <w:proofErr w:type="gramEnd"/>
      <w:r w:rsidRPr="002200F4">
        <w:rPr>
          <w:rFonts w:ascii="Times New Roman" w:hAnsi="Times New Roman"/>
          <w:sz w:val="28"/>
          <w:szCs w:val="28"/>
          <w:lang w:eastAsia="zh-CN"/>
        </w:rPr>
        <w:t xml:space="preserve"> части затрат, связанных с уплатой ежемесячных налоговых платежей при применении патентной системы налогообложения (не более чем за два месяца);</w:t>
      </w:r>
    </w:p>
    <w:p w14:paraId="1CE95C06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д) копию платежных поручений об оплате патента (в случае обращения за субсидией на возмещение части затрат, связанных с уплатой ежемесячных налоговых платежей при применении патентной системы налогообложения (не более чем за два месяца);</w:t>
      </w:r>
    </w:p>
    <w:p w14:paraId="3F7C15F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е) копию действующего на дату подачи заявки и документов к ней договора аренды помещения, которое используется претендентом для осуществления деятельности в соответствии с подпунктом г) пункта 5 настоящего Порядка, а также дополнительные соглашения к такому договору (при наличии), акт приема-передачи помещения (при наличии) (в случае обращения за субсидией на финансовое обеспечение (возмещение) затрат, связанных с арендой помещения);</w:t>
      </w:r>
    </w:p>
    <w:p w14:paraId="1664738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ж) копии платежных поручений (с отметкой банка об исполнении), подтверждающих уплату арендных платежей, связанных с осуществлением деятельности, за текущий финансовый год (в случае обращения за субсидией на финансовое обеспечение (возмещение) затрат, связанных с арендой помещения);</w:t>
      </w:r>
    </w:p>
    <w:p w14:paraId="26B031F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з) сметную документацию на ремонт помещения (в том числе арендованного) (в случае обращения за субсидией на финансовое обеспечение (возмещение) затрат, связанных с ремонтом помещения, в том числе арендованного);</w:t>
      </w:r>
    </w:p>
    <w:p w14:paraId="5078E41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и) </w:t>
      </w:r>
      <w:hyperlink r:id="rId18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отчет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о затратах, согласно </w:t>
      </w:r>
      <w:r w:rsidRPr="002200F4">
        <w:rPr>
          <w:rFonts w:ascii="Times New Roman" w:hAnsi="Times New Roman"/>
          <w:color w:val="000000"/>
          <w:sz w:val="28"/>
          <w:szCs w:val="28"/>
          <w:lang w:eastAsia="zh-CN"/>
        </w:rPr>
        <w:t>Приложению № 3</w:t>
      </w:r>
      <w:r w:rsidRPr="002200F4">
        <w:rPr>
          <w:rFonts w:ascii="Times New Roman" w:hAnsi="Times New Roman"/>
          <w:color w:val="FF0000"/>
          <w:sz w:val="28"/>
          <w:szCs w:val="28"/>
          <w:lang w:eastAsia="zh-CN"/>
        </w:rPr>
        <w:t xml:space="preserve">  </w:t>
      </w:r>
      <w:r w:rsidRPr="002200F4">
        <w:rPr>
          <w:rFonts w:ascii="Times New Roman" w:hAnsi="Times New Roman"/>
          <w:sz w:val="28"/>
          <w:szCs w:val="28"/>
          <w:lang w:eastAsia="zh-CN"/>
        </w:rPr>
        <w:t>к настоящему Порядку  с обязательным приложением договоров, платежных поручений с отметкой банка об оплате, счетов, счетов-фактур, товарных накладных, кассовых и товарных чеков, выданных на имя получателя субсидии, указывающие наименование товара (работ, услуг) и иных документов, подтверждающих фактически понесенные и оплаченные расходы, оформленные на получателя субсидии (в случае обращения за субсидией на возмещение затрат);</w:t>
      </w:r>
    </w:p>
    <w:p w14:paraId="48D2EB4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к) сведения о постановке на учет в качестве налогоплательщика налога на профессиональный доход.</w:t>
      </w:r>
    </w:p>
    <w:p w14:paraId="5E998B23" w14:textId="18BCBF65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6" w:name="Par236"/>
      <w:bookmarkEnd w:id="6"/>
      <w:r w:rsidRPr="002200F4">
        <w:rPr>
          <w:rFonts w:ascii="Times New Roman" w:hAnsi="Times New Roman"/>
          <w:sz w:val="28"/>
          <w:szCs w:val="28"/>
          <w:lang w:eastAsia="zh-CN"/>
        </w:rPr>
        <w:t xml:space="preserve">13. Заявки предоставляются в уполномоченный орган по адресу: Приморский край, с. Михайловка, ул. Красноармейская, д. </w:t>
      </w:r>
      <w:r w:rsidR="00CA7D55" w:rsidRPr="002200F4">
        <w:rPr>
          <w:rFonts w:ascii="Times New Roman" w:hAnsi="Times New Roman"/>
          <w:sz w:val="28"/>
          <w:szCs w:val="28"/>
          <w:lang w:eastAsia="zh-CN"/>
        </w:rPr>
        <w:t>16,</w:t>
      </w:r>
      <w:r w:rsidRPr="002200F4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2200F4">
        <w:rPr>
          <w:rFonts w:ascii="Times New Roman" w:hAnsi="Times New Roman"/>
          <w:sz w:val="28"/>
          <w:szCs w:val="28"/>
          <w:lang w:eastAsia="zh-CN"/>
        </w:rPr>
        <w:t>каб</w:t>
      </w:r>
      <w:proofErr w:type="spellEnd"/>
      <w:r w:rsidRPr="002200F4">
        <w:rPr>
          <w:rFonts w:ascii="Times New Roman" w:hAnsi="Times New Roman"/>
          <w:sz w:val="28"/>
          <w:szCs w:val="28"/>
          <w:lang w:eastAsia="zh-CN"/>
        </w:rPr>
        <w:t>. 201, тел. 8 (42346) 2-44-32, в сроки, указанные в объявлении.</w:t>
      </w:r>
    </w:p>
    <w:p w14:paraId="437BB75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Документы, перечисленные в </w:t>
      </w:r>
      <w:hyperlink w:anchor="Par104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 xml:space="preserve">пункте 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12 Порядка, предоставляются лично:</w:t>
      </w:r>
    </w:p>
    <w:p w14:paraId="7C34BD6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руководителем субъекта МСП (лицом, имеющим право без доверенности действовать от имени субъекта МСП, либо представителем субъекта МСП на основании доверенности, выданной субъектом МСП, Физическим лицом.</w:t>
      </w:r>
    </w:p>
    <w:p w14:paraId="0E53C30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Подача заявки с пакетом документов по почте не предусмотрена.</w:t>
      </w:r>
    </w:p>
    <w:p w14:paraId="3E6CF76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Копии предоставляемых документов должны быть заверены словами «копия верна» и подписью руководителя (или лица, действующего по доверенности от имени субъекта МСП) или Физического лица, прошиты, пронумерованы и скреплены печатью (при наличии).</w:t>
      </w:r>
    </w:p>
    <w:p w14:paraId="755CBFF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Наличие в документах подчисток, приписок, зачеркнутых слов и иных неоговоренных в них исправлений, а также повреждений, не позволяющих однозначно истолковывать их содержание, не допускается.</w:t>
      </w:r>
    </w:p>
    <w:p w14:paraId="023CC5B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Претендент несет ответственность за полноту и достоверность сведений, содержащихся в документах, предоставленных для получения субсидии.</w:t>
      </w:r>
    </w:p>
    <w:p w14:paraId="7078C6E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К участию в конкурсе допускаются заявки, отвечающие требованиям настоящего Порядка.</w:t>
      </w:r>
    </w:p>
    <w:p w14:paraId="64728CB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Для участия в отборе претендент вправе подать одну заявку.</w:t>
      </w:r>
    </w:p>
    <w:p w14:paraId="198C42E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7" w:name="Par237"/>
      <w:bookmarkEnd w:id="7"/>
      <w:r w:rsidRPr="002200F4">
        <w:rPr>
          <w:rFonts w:ascii="Times New Roman" w:hAnsi="Times New Roman"/>
          <w:sz w:val="28"/>
          <w:szCs w:val="28"/>
          <w:lang w:eastAsia="zh-CN"/>
        </w:rPr>
        <w:t xml:space="preserve">14. Заявки, поступившие в адрес уполномоченного органа в течение срока приема заявок, указанного в объявлении, регистрируются в журнале регистрации заявок на участие в отборе в соответствии с </w:t>
      </w:r>
      <w:r w:rsidRPr="002200F4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Приложением № 4 </w:t>
      </w:r>
      <w:r w:rsidRPr="002200F4">
        <w:rPr>
          <w:rFonts w:ascii="Times New Roman" w:hAnsi="Times New Roman"/>
          <w:sz w:val="28"/>
          <w:szCs w:val="28"/>
          <w:lang w:eastAsia="zh-CN"/>
        </w:rPr>
        <w:t xml:space="preserve">настоящего Порядка. Отметка о регистрации заявки ставится на экземпляре претендента с указанием даты и времени их подачи. </w:t>
      </w:r>
    </w:p>
    <w:p w14:paraId="34EEB71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15. Уполномоченный орган обязан обеспечить конфиденциальность сведений, содержащихся в заявке.</w:t>
      </w:r>
    </w:p>
    <w:p w14:paraId="44F3934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16. Претендент может отозвать свою заявку до даты окончания срока приема заявок, указанного в объявлении. Для этого претендент письменно в срок не позднее 2 рабочих дней до даты окончания срока приема заявок уведомляет уполномоченный орган о своем решении. Уполномоченный орган в течение одного рабочего дня со дня получения уведомления осуществляет возврат предоставленных претендентом заявки и всех документов, прилагаемых к ней.</w:t>
      </w:r>
    </w:p>
    <w:p w14:paraId="4F66BA8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17. Претендент имеет право внести изменения в поданную заявку не позднее, чем за два рабочих дня до даты окончания срока их приема. Для этого претендент письменно уведомляет уполномоченный орган в срок не позднее 5 рабочих дней до даты окончания срока приема заявок и прилагает изменения к заявке, изложив их в форме таблицы поправок в произвольной форме.</w:t>
      </w:r>
    </w:p>
    <w:p w14:paraId="330F9B4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8" w:name="Par241"/>
      <w:bookmarkEnd w:id="8"/>
      <w:r w:rsidRPr="002200F4">
        <w:rPr>
          <w:rFonts w:ascii="Times New Roman" w:hAnsi="Times New Roman"/>
          <w:sz w:val="28"/>
          <w:szCs w:val="28"/>
          <w:lang w:eastAsia="zh-CN"/>
        </w:rPr>
        <w:t>18. Уполномоченный орган:</w:t>
      </w:r>
    </w:p>
    <w:p w14:paraId="78C597E9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а) в течение 1 (одного) рабочего дня с даты регистрации заявки и прилагаемых документов в рамках межведомственного информационного взаимодействия запрашивает в отношении претендента следующие документы:</w:t>
      </w:r>
    </w:p>
    <w:p w14:paraId="4F61B5A9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справку о состоянии расчетов по налогам, сборам, пеням, штрафам организаций и индивидуальных предпринимателей, выданную межрайонной ИФНС России № 9 по Приморскому краю;</w:t>
      </w:r>
    </w:p>
    <w:p w14:paraId="7283038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выписку из Единого государственного реестра юридических лиц (ИП), выданную не ранее 30 дней до даты подачи документов;</w:t>
      </w:r>
    </w:p>
    <w:p w14:paraId="272AA0BE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справку о состоянии расчетов (доходов) по налогу на профессиональный доход по форме КНД 1122036, выданную межрайонной ИФНС России № 9 по Приморскому краю;</w:t>
      </w:r>
    </w:p>
    <w:p w14:paraId="29655F1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копию </w:t>
      </w:r>
      <w:hyperlink r:id="rId19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формы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Сведений о среднесписочной численности работников за предшествующий календарный год (утверждена Приказом Федеральной налоговой службы России от 29 марта 2007 года N ММ-3-25/174@);</w:t>
      </w:r>
    </w:p>
    <w:p w14:paraId="30FD7C1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б) рассматривает заявки и приложенные к ним документы на соответствие критериям и требованиям, предусмотренным настоящим Порядком и установленным в объявлении, в течение пяти рабочих дней со дня, следующего за днем окончания срока приема заявок, указанного в объявлении, и принимает в форме приказа одно из следующих решений:</w:t>
      </w:r>
    </w:p>
    <w:p w14:paraId="078EB24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о предоставлении субсидии; </w:t>
      </w:r>
    </w:p>
    <w:p w14:paraId="08596C64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об отклонении заявки (при наличии оснований, указанных в пункте 19 настоящего Порядка);</w:t>
      </w:r>
    </w:p>
    <w:p w14:paraId="699FE6B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в) в течение 1 рабочего дня со дня принятия решения, указанного в подпункте «б» настоящего пункта:</w:t>
      </w:r>
    </w:p>
    <w:p w14:paraId="3662984E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уведомляет субъект МСП и Физическое лицо об отклонении заявки (с указанием оснований отказа) при принятии решения об отклонении заявки;</w:t>
      </w:r>
    </w:p>
    <w:p w14:paraId="7F79A70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направляет субъекту МСП и Физическому лицу соглашение о предоставлении субсидии при принятии решения о предоставлении субсидии.</w:t>
      </w:r>
    </w:p>
    <w:p w14:paraId="790A78D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9" w:name="Par250"/>
      <w:bookmarkStart w:id="10" w:name="Par247"/>
      <w:bookmarkEnd w:id="9"/>
      <w:bookmarkEnd w:id="10"/>
      <w:r w:rsidRPr="002200F4">
        <w:rPr>
          <w:rFonts w:ascii="Times New Roman" w:hAnsi="Times New Roman"/>
          <w:sz w:val="28"/>
          <w:szCs w:val="28"/>
          <w:lang w:eastAsia="zh-CN"/>
        </w:rPr>
        <w:t>19. Основаниями для отклонения заявки являются:</w:t>
      </w:r>
    </w:p>
    <w:p w14:paraId="21CA7EC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а) претендент не соответствует требованиям, предусмотренным </w:t>
      </w:r>
      <w:hyperlink w:anchor="Par91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 xml:space="preserve">пунктом 11 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настоящего Порядка;</w:t>
      </w:r>
    </w:p>
    <w:p w14:paraId="706EC526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б) претендент не соответствует критериям, предусмотренным </w:t>
      </w:r>
      <w:hyperlink w:anchor="Par43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пунктом 5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настоящего Порядка;</w:t>
      </w:r>
    </w:p>
    <w:p w14:paraId="648E44B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в) несоответствие представленных претендентом заявок и документов требованиям, предъявляемым к заявкам и документам, установленным настоящим Порядком;</w:t>
      </w:r>
    </w:p>
    <w:p w14:paraId="40EF929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г) непредоставление или предоставление не в полном объеме документов, предусмотренных </w:t>
      </w:r>
      <w:hyperlink w:anchor="Par104" w:history="1">
        <w:proofErr w:type="gramStart"/>
        <w:r w:rsidRPr="002719C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пунктом  12</w:t>
        </w:r>
        <w:proofErr w:type="gramEnd"/>
      </w:hyperlink>
      <w:r w:rsidRPr="002719C4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Pr="002200F4">
        <w:rPr>
          <w:rFonts w:ascii="Times New Roman" w:hAnsi="Times New Roman"/>
          <w:sz w:val="28"/>
          <w:szCs w:val="28"/>
          <w:lang w:eastAsia="zh-CN"/>
        </w:rPr>
        <w:t>настоящего Порядка;</w:t>
      </w:r>
    </w:p>
    <w:p w14:paraId="41D6E6A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д) недостоверность представленной претендентом информации, в том числе информации о месте нахождения и адресе претендента - юридического лица;</w:t>
      </w:r>
    </w:p>
    <w:p w14:paraId="6C5C231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е) заявка и документы поданы с нарушением срока, указанного в объявлении.</w:t>
      </w:r>
    </w:p>
    <w:p w14:paraId="25BACB3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11" w:name="Par261"/>
      <w:bookmarkStart w:id="12" w:name="Par260"/>
      <w:bookmarkEnd w:id="11"/>
      <w:bookmarkEnd w:id="12"/>
      <w:r w:rsidRPr="002200F4">
        <w:rPr>
          <w:rFonts w:ascii="Times New Roman" w:hAnsi="Times New Roman"/>
          <w:sz w:val="28"/>
          <w:szCs w:val="28"/>
          <w:lang w:eastAsia="zh-CN"/>
        </w:rPr>
        <w:t>20. Информация о результатах рассмотрения заявок размещается на едином портале, а также на официальном сайте не позднее пяти рабочих дней, следующих за днем завершения отбора, и содержит следующую информацию:</w:t>
      </w:r>
    </w:p>
    <w:p w14:paraId="0A13277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дата, время и место проведения рассмотрения заявок;</w:t>
      </w:r>
    </w:p>
    <w:p w14:paraId="1BDCFCCF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дата, время и место оценки заявок претендентов;</w:t>
      </w:r>
    </w:p>
    <w:p w14:paraId="07DB541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информация о претендентах, заявки которых были рассмотрены;</w:t>
      </w:r>
    </w:p>
    <w:p w14:paraId="043697E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информация о претендентах,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14:paraId="3D6D672F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наименование получателей субсидии, с которыми заключается соглашение, и размер предоставляемой им субсидии.</w:t>
      </w:r>
    </w:p>
    <w:p w14:paraId="291C44C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3C8648F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bCs/>
          <w:sz w:val="28"/>
          <w:szCs w:val="28"/>
          <w:lang w:eastAsia="zh-CN"/>
        </w:rPr>
        <w:t>III. Условия и порядок предоставления субсидий</w:t>
      </w:r>
    </w:p>
    <w:p w14:paraId="06A96BE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2C9CECF6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21. Субсидии предоставляются претендентам, прошедшим отбор в размере, указанном в заявке, но не более максимального размера, указанного в пункте 22 настоящего Порядка.</w:t>
      </w:r>
    </w:p>
    <w:p w14:paraId="1B3B58C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22. Максимальный размер субсидии на финансовое обеспечение (возмещение) части затрат, связанных с приобретением и ремонтом оборудования и станков, приобретением оргтехники и мебели, ремонтом помещения (в том числе арендованного), арендой помещения не должен превышать:</w:t>
      </w:r>
    </w:p>
    <w:p w14:paraId="4EC8D794" w14:textId="77777777" w:rsidR="002200F4" w:rsidRPr="002200F4" w:rsidRDefault="002200F4" w:rsidP="002200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500 тысяч рублей на одно физическое лицо, применяющее специальный налоговый режим «Налог на профессиональный доход»;</w:t>
      </w:r>
    </w:p>
    <w:p w14:paraId="0A031F16" w14:textId="77777777" w:rsidR="002200F4" w:rsidRPr="002200F4" w:rsidRDefault="002200F4" w:rsidP="002200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500 тысяч рублей на один субъект малого или среднего предпринимательства с численностью работников до пяти человек (включительно);</w:t>
      </w:r>
    </w:p>
    <w:p w14:paraId="34CC4C0F" w14:textId="77777777" w:rsidR="002200F4" w:rsidRPr="002200F4" w:rsidRDefault="002200F4" w:rsidP="002200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1000 тысяч рублей на один субъект малого или среднего предпринимательства с численностью работников свыше пяти человек;</w:t>
      </w:r>
    </w:p>
    <w:p w14:paraId="1C8EB6B7" w14:textId="77777777" w:rsidR="002200F4" w:rsidRPr="002200F4" w:rsidRDefault="002200F4" w:rsidP="002200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максимальный размер субсидии на возмещение затрат, связанных с уплатой ежемесячных налоговых платежей при применении патентной системы налогообложения (не более чем за два месяца) составляет 50 тысяч рублей на один субъект МСП, применяющий патентную систему налогообложения.</w:t>
      </w:r>
    </w:p>
    <w:p w14:paraId="2A044719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23. В случае недостаточности лимитов бюджетных обязательств, предусмотренных на указанные пунктом 3 настоящего Порядка цели, размер субсидии претендентам, прошедшим отбор, уменьшается пропорционально заявленной субъектом МСП и Физическим лицом потребности.</w:t>
      </w:r>
    </w:p>
    <w:p w14:paraId="012861E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24. Субсидия предоставляется на основании соглашения о предоставлении субсидий, заключенного между администрацией и претендентом, прошедшим отбор.</w:t>
      </w:r>
    </w:p>
    <w:p w14:paraId="054089E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Соглашение заключается по типовой форме, утвержденной постановлением администрации Михайловского муниципального района от 05.07.2017 № 937-па «Об утверждении типовых форм соглашений о предоставлении из местного бюджета субсидии юридическим лицам (за исключением муниципальных учреждений), индивидуальным предпринимателям, физическим лицам - производителям товаров, работ, услуг» (далее – постановление № 937-па)  в течение 2-х рабочих дней со дня  принятия решения о предоставлении субсидии.</w:t>
      </w:r>
    </w:p>
    <w:p w14:paraId="17F7122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25. В случае отказа получателя субсидии от подписания соглашения или нарушения им срока его подписания получатель субсидии считается уклонившимся от заключения соглашения и субсидия ему не предоставляется.</w:t>
      </w:r>
    </w:p>
    <w:p w14:paraId="7C7F253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26. Администрация в лице управления бухгалтерского учета и отчетности администрации единовременно перечисляет субсидию на указанный в соглашении счет получателя субсидии, с учетом положений, установленных бюджетным законодательством Российской Федерации:</w:t>
      </w:r>
    </w:p>
    <w:p w14:paraId="34C42D9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в течение 10 (десяти) рабочих дней с даты подписания соглашения (в случае предоставления субсидии на финансовое обеспечение затрат);</w:t>
      </w:r>
    </w:p>
    <w:p w14:paraId="6514FDB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не позднее 10-го рабочего дня, следующего за днем принятия решения о предоставлении субсидии (в случае предоставления субсидии на возмещение затрат);</w:t>
      </w:r>
    </w:p>
    <w:p w14:paraId="715596B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27. Результатом предоставления субсидии является возобновление предпринимательской деятельности на территории Михайловского муниципального района не позднее 01 декабря года предоставления субсидии.</w:t>
      </w:r>
    </w:p>
    <w:p w14:paraId="7B82D5E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28. Показателем, необходимым для достижения результатов предоставления субсидии является сохранение численности работников субъекта МСП (сохранение статуса Физического лица);</w:t>
      </w:r>
    </w:p>
    <w:p w14:paraId="6554AB0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Значения результата и показателей, необходимых для достижения результата, устанавливаются соглашением о предоставлении субсидии.</w:t>
      </w:r>
    </w:p>
    <w:p w14:paraId="7C32EB1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487285C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bCs/>
          <w:sz w:val="28"/>
          <w:szCs w:val="28"/>
          <w:lang w:eastAsia="zh-CN"/>
        </w:rPr>
        <w:t>IV. Требования к отчетности</w:t>
      </w:r>
    </w:p>
    <w:p w14:paraId="6C82559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29. Получатель субсидии предоставляет в уполномоченный орган на бумажном носителе следующие отчетные документы:</w:t>
      </w:r>
    </w:p>
    <w:p w14:paraId="5F1A7432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а) в срок не позднее 5 числа месяца, следующего за отчетным кварталом (годовой отчет – до 25 декабря года предоставления субсидии):</w:t>
      </w:r>
    </w:p>
    <w:p w14:paraId="14E8833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hyperlink r:id="rId20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отчет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об осуществлении расходов, источником финансового обеспечения которых является субсидия (далее - отчет) по форме, установленной соглашением с обязательным приложением договоров, платежных поручений с отметкой банка об оплате, счетов, счетов-фактур, товарных накладных, кассовых и товарных чеков, выданных на имя получателя субсидии, указывающие наименование товара (работ, услуг) и иные документы, подтверждающие фактически понесенные и оплаченные расходы, оформленные на получателя субсидии (в случае предоставления субсидии на финансовое обеспечение затрат);</w:t>
      </w:r>
    </w:p>
    <w:p w14:paraId="36FDF79F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отчет о достижении значений результатов предоставления субсидии по </w:t>
      </w:r>
      <w:hyperlink r:id="rId21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форме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>, установленной соглашением.</w:t>
      </w:r>
    </w:p>
    <w:p w14:paraId="48115C2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13" w:name="Par81"/>
      <w:bookmarkEnd w:id="13"/>
      <w:r w:rsidRPr="002200F4">
        <w:rPr>
          <w:rFonts w:ascii="Times New Roman" w:hAnsi="Times New Roman"/>
          <w:sz w:val="28"/>
          <w:szCs w:val="28"/>
          <w:lang w:eastAsia="zh-CN"/>
        </w:rPr>
        <w:t>30. В течение трех рабочих дней со дня предоставления получателем субсидии отчетов, указанных в п.29 настоящего Порядка, уполномоченный орган:</w:t>
      </w:r>
    </w:p>
    <w:p w14:paraId="5D09831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проверяет правильность их заполнения, наличие документов, подтверждающих фактически произведенные затраты, на соответствие целям предоставления субсидии, предусмотренным </w:t>
      </w:r>
      <w:hyperlink r:id="rId22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пунктом 3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настоящего Порядка;</w:t>
      </w:r>
    </w:p>
    <w:p w14:paraId="50F6B5F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при наличии замечаний направляет субъекту МСП, Физическому лицу уведомление о выявленных замечаниях, которые устраняются указанными субъектами в течение 2 рабочих дней со дня получения уведомления.</w:t>
      </w:r>
    </w:p>
    <w:p w14:paraId="23AE94F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7B95032B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bCs/>
          <w:sz w:val="28"/>
          <w:szCs w:val="28"/>
          <w:lang w:eastAsia="zh-CN"/>
        </w:rPr>
        <w:t>V. Требование об осуществлении контроля</w:t>
      </w:r>
    </w:p>
    <w:p w14:paraId="1EA7811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bCs/>
          <w:sz w:val="28"/>
          <w:szCs w:val="28"/>
          <w:lang w:eastAsia="zh-CN"/>
        </w:rPr>
        <w:t>(мониторинга) за соблюдением условий и порядка</w:t>
      </w:r>
    </w:p>
    <w:p w14:paraId="1B10C5A6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b/>
          <w:bCs/>
          <w:sz w:val="28"/>
          <w:szCs w:val="28"/>
          <w:lang w:eastAsia="zh-CN"/>
        </w:rPr>
        <w:t>предоставления субсидий и ответственности за их нарушение</w:t>
      </w:r>
    </w:p>
    <w:p w14:paraId="6D7B26CD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zh-CN"/>
        </w:rPr>
      </w:pPr>
    </w:p>
    <w:p w14:paraId="288C7AD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31. Администрация осуществляет проверку соблюдения получателем субсидии порядка и условий предоставления субсидии, в том числе в части достижения результата предоставления субсидии.</w:t>
      </w:r>
    </w:p>
    <w:p w14:paraId="3051410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Орган муниципального финансового контроля осуществляет проверку в соответствии со </w:t>
      </w:r>
      <w:hyperlink r:id="rId23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статьями 268.1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и </w:t>
      </w:r>
      <w:hyperlink r:id="rId24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>269.2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 xml:space="preserve"> Бюджетного кодекса Российской Федерации.</w:t>
      </w:r>
    </w:p>
    <w:p w14:paraId="383888DA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Уполномоченный орган осуществляет оценку достижения результатов, определенных соглашением, на основании отчета о достижении значений результатов предоставления субсидии, предоставленного получателем субсидии.</w:t>
      </w:r>
    </w:p>
    <w:p w14:paraId="6BE6EED5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14" w:name="Par100"/>
      <w:bookmarkEnd w:id="14"/>
      <w:r w:rsidRPr="002200F4">
        <w:rPr>
          <w:rFonts w:ascii="Times New Roman" w:hAnsi="Times New Roman"/>
          <w:sz w:val="28"/>
          <w:szCs w:val="28"/>
          <w:lang w:eastAsia="zh-CN"/>
        </w:rPr>
        <w:t>32. Субсидия подлежит возврату в бюджет Михайловского муниципального района в полном объеме в случае:</w:t>
      </w:r>
    </w:p>
    <w:p w14:paraId="156540D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а) нарушения получателем субсидии условий, установленных при предоставлении субсидии, выявленных, в том числе по фактам проверок, проведенных главным распорядителем как получателем бюджетных средств и органом муниципального финансового контроля;</w:t>
      </w:r>
    </w:p>
    <w:p w14:paraId="68753B77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б) недостижения значений результатов предоставления субсидии, указанных в соглашении;</w:t>
      </w:r>
    </w:p>
    <w:p w14:paraId="7477296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в) непредставления отчетности, указанной в </w:t>
      </w:r>
      <w:hyperlink w:anchor="Par74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 xml:space="preserve">пункте 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>29 настоящего Порядка.</w:t>
      </w:r>
    </w:p>
    <w:p w14:paraId="1A7B76AF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33. Субсидия подлежит возврату в бюджет Михайловского муниципального района в следующем порядке:</w:t>
      </w:r>
    </w:p>
    <w:p w14:paraId="0D84E893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 xml:space="preserve">уполномоченный орган, в течение 5 (пяти) рабочих дней с даты установления обстоятельства, предусмотренного </w:t>
      </w:r>
      <w:hyperlink w:anchor="Par100" w:history="1">
        <w:r w:rsidRPr="002200F4">
          <w:rPr>
            <w:rFonts w:ascii="Times New Roman" w:hAnsi="Times New Roman"/>
            <w:color w:val="0000FF"/>
            <w:sz w:val="28"/>
            <w:szCs w:val="28"/>
            <w:u w:val="single"/>
            <w:lang w:eastAsia="zh-CN"/>
          </w:rPr>
          <w:t xml:space="preserve">пунктом </w:t>
        </w:r>
      </w:hyperlink>
      <w:r w:rsidRPr="002200F4">
        <w:rPr>
          <w:rFonts w:ascii="Times New Roman" w:hAnsi="Times New Roman"/>
          <w:sz w:val="28"/>
          <w:szCs w:val="28"/>
          <w:lang w:eastAsia="zh-CN"/>
        </w:rPr>
        <w:t>32 настоящего Порядка, направляет получателю субсидии требование о возврате субсидии в бюджет Михайловского муниципального района в произвольной форме с указанием срока возврата, платежных реквизитов и кода классификации доходов бюджета Михайловского муниципального района.</w:t>
      </w:r>
    </w:p>
    <w:p w14:paraId="3EDB1071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34. В случае отказа от добровольного возврата средства субсидии взыскиваются в судебном порядке, установленном действующим законодательством Российской Федерации.</w:t>
      </w:r>
    </w:p>
    <w:p w14:paraId="75128C00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35. Ответственность за полноту и достоверность сведений, содержащихся в предоставленных документах для получения субсидий, а также в отчете о затратах, отчете об осуществлении расходов, отчете о достижении значений результатов предоставления субсидии несет получатель субсидии в соответствии с действующим законодательством.</w:t>
      </w:r>
    </w:p>
    <w:p w14:paraId="6391CABE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36. Администрация несет ответственность за своевременность перечисления субсидии на счет получателя субсидии, указанный в соглашении.</w:t>
      </w:r>
    </w:p>
    <w:p w14:paraId="6B1BC6D8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 w:rsidRPr="002200F4">
        <w:rPr>
          <w:rFonts w:ascii="Times New Roman" w:hAnsi="Times New Roman"/>
          <w:sz w:val="28"/>
          <w:szCs w:val="28"/>
          <w:lang w:eastAsia="zh-CN"/>
        </w:rPr>
        <w:t>37. Уполномоченный орган несет ответственность за проверку достоверности отчетов, предоставленных получателем субсидии, за разглашение информации, представленной субъектами малого и среднего предпринимательства, а также Физическими лицами.</w:t>
      </w:r>
    </w:p>
    <w:p w14:paraId="23A834EC" w14:textId="77777777" w:rsidR="002200F4" w:rsidRPr="002200F4" w:rsidRDefault="002200F4" w:rsidP="002200F4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23628217" w14:textId="66C65D6B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62FACD47" w14:textId="4AA1FCDA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36E0BCA" w14:textId="6FC720FE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5499D98" w14:textId="342FAAA9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23B2D217" w14:textId="1E3274C7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0B6C785" w14:textId="4F10E8E5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6C38024" w14:textId="2517D4F3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E512906" w14:textId="2A9F8E3E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620A9CE" w14:textId="6E1F1009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38B71F0F" w14:textId="642F4A9A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054DF314" w14:textId="1A7306C8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9D7E931" w14:textId="7B19E207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2B010F98" w14:textId="62C0072B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BDFEB5D" w14:textId="58553A75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8B07517" w14:textId="0488E45A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2AD00E1" w14:textId="1207635A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07B1C3B" w14:textId="4DF6E78A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41D6663" w14:textId="46EDA1DB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256729C0" w14:textId="01B96067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3FB404FE" w14:textId="7830593E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1DC8F9D" w14:textId="357E700C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E9D597F" w14:textId="057F2E83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B28151A" w14:textId="4BBE8B84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67FB3791" w14:textId="2B8FB61B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4349EA06" w14:textId="05A3B536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746B819A" w14:textId="5B57D87F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4195B2C" w14:textId="6BCB9B6C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B35625C" w14:textId="2BB32D9D" w:rsidR="00A74C42" w:rsidRDefault="00A74C42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13E9B9E1" w14:textId="088C980D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5FF30795" w14:textId="5FDB79DA" w:rsidR="002200F4" w:rsidRPr="002200F4" w:rsidRDefault="002200F4" w:rsidP="002200F4">
      <w:pPr>
        <w:suppressAutoHyphens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2200F4"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935" distR="114935" simplePos="0" relativeHeight="251655168" behindDoc="0" locked="0" layoutInCell="0" allowOverlap="1" wp14:anchorId="277D8962" wp14:editId="30A25D21">
                <wp:simplePos x="0" y="0"/>
                <wp:positionH relativeFrom="column">
                  <wp:posOffset>2863215</wp:posOffset>
                </wp:positionH>
                <wp:positionV relativeFrom="paragraph">
                  <wp:posOffset>-358140</wp:posOffset>
                </wp:positionV>
                <wp:extent cx="3009265" cy="2349500"/>
                <wp:effectExtent l="9525" t="9525" r="10160" b="1270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265" cy="234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0C2F20" w14:textId="77777777" w:rsidR="00A372E7" w:rsidRPr="00266898" w:rsidRDefault="00A372E7" w:rsidP="002200F4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668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Приложение № 1</w:t>
                            </w:r>
                          </w:p>
                          <w:p w14:paraId="6C788CC7" w14:textId="77777777" w:rsidR="00A372E7" w:rsidRPr="00266898" w:rsidRDefault="00A372E7" w:rsidP="002200F4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668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к Порядку</w:t>
                            </w:r>
                          </w:p>
                          <w:p w14:paraId="67BDAA4C" w14:textId="5FF0A041" w:rsidR="00A372E7" w:rsidRPr="00266898" w:rsidRDefault="00A372E7" w:rsidP="002200F4">
                            <w:pPr>
                              <w:widowControl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66898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      </w:r>
                            <w:r w:rsidRPr="0026689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      </w:r>
                          </w:p>
                          <w:p w14:paraId="723B171F" w14:textId="77777777" w:rsidR="00A372E7" w:rsidRDefault="00A372E7" w:rsidP="002200F4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D896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25.45pt;margin-top:-28.2pt;width:236.95pt;height:185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" o:allowincell="f" strokecolor="white" strokeweight=".5pt">
                <v:textbox>
                  <w:txbxContent>
                    <w:p w14:paraId="160C2F20" w14:textId="77777777" w:rsidR="00A372E7" w:rsidRPr="00266898" w:rsidRDefault="00A372E7" w:rsidP="002200F4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668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Приложение № 1</w:t>
                      </w:r>
                    </w:p>
                    <w:p w14:paraId="6C788CC7" w14:textId="77777777" w:rsidR="00A372E7" w:rsidRPr="00266898" w:rsidRDefault="00A372E7" w:rsidP="002200F4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668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к Порядку</w:t>
                      </w:r>
                    </w:p>
                    <w:p w14:paraId="67BDAA4C" w14:textId="5FF0A041" w:rsidR="00A372E7" w:rsidRPr="00266898" w:rsidRDefault="00A372E7" w:rsidP="002200F4">
                      <w:pPr>
                        <w:widowControl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66898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</w:r>
                      <w:r w:rsidRPr="0026689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</w:r>
                    </w:p>
                    <w:p w14:paraId="723B171F" w14:textId="77777777" w:rsidR="00A372E7" w:rsidRDefault="00A372E7" w:rsidP="002200F4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76BAC5" w14:textId="77777777" w:rsidR="002200F4" w:rsidRPr="002200F4" w:rsidRDefault="002200F4" w:rsidP="002200F4">
      <w:pPr>
        <w:suppressAutoHyphens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2AE7D0AA" w14:textId="77777777" w:rsidR="002200F4" w:rsidRPr="002200F4" w:rsidRDefault="002200F4" w:rsidP="002200F4">
      <w:pPr>
        <w:suppressAutoHyphens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14:paraId="1A3CCCF9" w14:textId="77777777" w:rsidR="002200F4" w:rsidRPr="002200F4" w:rsidRDefault="002200F4" w:rsidP="002200F4">
      <w:pPr>
        <w:suppressAutoHyphens/>
        <w:rPr>
          <w:rFonts w:ascii="Times New Roman" w:hAnsi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3116"/>
        <w:gridCol w:w="2893"/>
        <w:gridCol w:w="2999"/>
      </w:tblGrid>
      <w:tr w:rsidR="002200F4" w:rsidRPr="002200F4" w14:paraId="37F8F434" w14:textId="77777777" w:rsidTr="00A372E7"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1D50" w14:textId="77777777" w:rsidR="002200F4" w:rsidRPr="002200F4" w:rsidRDefault="002200F4" w:rsidP="002200F4">
            <w:pPr>
              <w:widowControl w:val="0"/>
              <w:suppressLineNumbers/>
              <w:suppressAutoHyphens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8" w:type="dxa"/>
            <w:gridSpan w:val="3"/>
            <w:shd w:val="clear" w:color="auto" w:fill="auto"/>
          </w:tcPr>
          <w:p w14:paraId="18C14A06" w14:textId="77777777" w:rsidR="002200F4" w:rsidRPr="002200F4" w:rsidRDefault="002200F4" w:rsidP="002200F4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4A41985A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517E9C2C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13A17E9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2CB3E38B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28"/>
                <w:szCs w:val="2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Заявка</w:t>
            </w:r>
          </w:p>
          <w:p w14:paraId="0C2D112F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на участие в отборе  </w:t>
            </w:r>
          </w:p>
        </w:tc>
      </w:tr>
      <w:tr w:rsidR="002200F4" w:rsidRPr="002200F4" w14:paraId="762CBAEA" w14:textId="77777777" w:rsidTr="00A372E7">
        <w:tc>
          <w:tcPr>
            <w:tcW w:w="6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D52F5" w14:textId="77777777" w:rsidR="002200F4" w:rsidRPr="002200F4" w:rsidRDefault="002200F4" w:rsidP="002200F4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8" w:type="dxa"/>
            <w:gridSpan w:val="3"/>
            <w:shd w:val="clear" w:color="auto" w:fill="auto"/>
          </w:tcPr>
          <w:p w14:paraId="4E245DEA" w14:textId="4182161A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_________</w:t>
            </w:r>
          </w:p>
          <w:p w14:paraId="6433BCD6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(полное наименование юридического лица/индивидуального предпринимателя, физического лица, применяющего специальный налоговый режим) в лице</w:t>
            </w:r>
          </w:p>
          <w:p w14:paraId="2FE04DFC" w14:textId="32F3673D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_________</w:t>
            </w:r>
          </w:p>
          <w:p w14:paraId="4B1C9A22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20"/>
                <w:szCs w:val="20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0"/>
                <w:szCs w:val="20"/>
                <w:lang w:eastAsia="zh-CN"/>
              </w:rPr>
              <w:t>(указывается полное наименование должности, фамилия, имя и отчество руководителя (при наличии), действующего на основании</w:t>
            </w:r>
          </w:p>
          <w:p w14:paraId="2351DF2C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24"/>
                <w:szCs w:val="24"/>
                <w:lang w:eastAsia="zh-CN"/>
              </w:rPr>
            </w:pPr>
            <w:r w:rsidRPr="002200F4">
              <w:rPr>
                <w:sz w:val="24"/>
                <w:szCs w:val="24"/>
                <w:lang w:eastAsia="zh-CN"/>
              </w:rPr>
              <w:t>_______________________________________________________________</w:t>
            </w: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010"/>
            </w:tblGrid>
            <w:tr w:rsidR="002200F4" w:rsidRPr="002200F4" w14:paraId="063D79B6" w14:textId="77777777" w:rsidTr="00A372E7">
              <w:trPr>
                <w:trHeight w:val="22"/>
              </w:trPr>
              <w:tc>
                <w:tcPr>
                  <w:tcW w:w="9010" w:type="dxa"/>
                  <w:shd w:val="clear" w:color="auto" w:fill="auto"/>
                </w:tcPr>
                <w:p w14:paraId="16EB6624" w14:textId="2A8DA37D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360" w:lineRule="auto"/>
                    <w:ind w:right="79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 xml:space="preserve">(далее - претендент) в соответствии с Порядком предоставления в 2023 году субсидий субъектам малого и среднего предпринимательства и также физическим лицам, применяющим специальный налоговый режим «Налог на профессиональный доход», на </w:t>
                  </w:r>
                  <w:r w:rsidRPr="002200F4"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lang w:eastAsia="zh-CN"/>
                    </w:rPr>
                    <w:t>возобновление предпринимательской деятельности субъектов малого и среднего предпринимательства, а также физических лиц, применяющих</w:t>
                  </w: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специальный налоговый режим «Налог на профессиональный доход», пострадавших в результате чрезвычайной ситуации» направляет заявку на участие в отборе на предоставление в 2023 году субсидии из  бюджета Михайловского муниципального района в размере </w:t>
                  </w:r>
                </w:p>
                <w:p w14:paraId="5FBA2DAC" w14:textId="324F9996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__________________________________________________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________________</w:t>
                  </w: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_рублей</w:t>
                  </w:r>
                </w:p>
                <w:p w14:paraId="0476FAFA" w14:textId="77777777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/>
                    <w:jc w:val="center"/>
                    <w:rPr>
                      <w:rFonts w:eastAsia="Times New Roman" w:cs="Calibri"/>
                      <w:sz w:val="18"/>
                      <w:szCs w:val="18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zh-CN"/>
                    </w:rPr>
                    <w:t>(указывается сумма прописью)</w:t>
                  </w:r>
                </w:p>
                <w:p w14:paraId="6386F3FA" w14:textId="77777777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/>
                    <w:jc w:val="both"/>
                    <w:rPr>
                      <w:rFonts w:eastAsia="Times New Roman" w:cs="Calibri"/>
                      <w:sz w:val="18"/>
                      <w:szCs w:val="18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722"/>
                    <w:gridCol w:w="4111"/>
                    <w:gridCol w:w="2126"/>
                    <w:gridCol w:w="1701"/>
                  </w:tblGrid>
                  <w:tr w:rsidR="002200F4" w:rsidRPr="002200F4" w14:paraId="05EC54C1" w14:textId="77777777" w:rsidTr="00A372E7">
                    <w:trPr>
                      <w:trHeight w:val="966"/>
                    </w:trPr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B4AAFA3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№ </w:t>
                        </w:r>
                        <w:proofErr w:type="spellStart"/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пп</w:t>
                        </w:r>
                        <w:proofErr w:type="spellEnd"/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B40D6B0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Направление затрат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178C294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 финансовое обеспечение, рублей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0CD7ACA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На возмещение затрат, рублей</w:t>
                        </w:r>
                      </w:p>
                    </w:tc>
                  </w:tr>
                  <w:tr w:rsidR="002200F4" w:rsidRPr="002200F4" w14:paraId="72595253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67C1A86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1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212592C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Приобретение оборудования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4F3ECAA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CCAFD03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06030817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7B82C1E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2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F815F61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Приобретение станков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134D5F8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3015ABF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3A1CFE94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D59FE65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3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08150B1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Приобретение оргтехники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C0174A3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EE45EFE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255603BF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55F5879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4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5D1D23B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Приобретение мебели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D7AE4B8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EA54506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1CAFE614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FDA86EF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5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D7762C8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Ремонт оборудования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815521F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4FC4355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111F7FE5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31A4AB5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6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2B0D97F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Ремонт станков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594AB84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3849A48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2FF3C8E5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07A2F77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7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A7B8F57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Ремонт помещения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136F5C5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47F3A7E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199C2440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66EB9DB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7.1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0DCD708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в том числе арендованного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43322AE4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6A456A0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2504A4DA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62762ED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8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00AD001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36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Аренда помещения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9DA68CA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AF2F098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37DC5118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E350A6C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9</w:t>
                        </w: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3DDB92A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 xml:space="preserve">Налоговые платежи при применении патентной системы 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C153143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center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х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40FA93D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  <w:tr w:rsidR="002200F4" w:rsidRPr="002200F4" w14:paraId="1F9F255E" w14:textId="77777777" w:rsidTr="00A372E7">
                    <w:tc>
                      <w:tcPr>
                        <w:tcW w:w="7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A1FC795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411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50386C01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pacing w:after="0" w:line="240" w:lineRule="auto"/>
                          <w:ind w:right="79"/>
                          <w:jc w:val="both"/>
                          <w:rPr>
                            <w:rFonts w:eastAsia="Times New Roman" w:cs="Calibri"/>
                            <w:sz w:val="24"/>
                            <w:szCs w:val="24"/>
                            <w:lang w:eastAsia="zh-CN"/>
                          </w:rPr>
                        </w:pPr>
                        <w:r w:rsidRPr="002200F4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  <w:t>Итого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F944A24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79"/>
                          <w:jc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6ED1083" w14:textId="77777777" w:rsidR="002200F4" w:rsidRPr="002200F4" w:rsidRDefault="002200F4" w:rsidP="002200F4">
                        <w:pPr>
                          <w:widowControl w:val="0"/>
                          <w:tabs>
                            <w:tab w:val="left" w:pos="9232"/>
                          </w:tabs>
                          <w:suppressAutoHyphens/>
                          <w:autoSpaceDE w:val="0"/>
                          <w:snapToGrid w:val="0"/>
                          <w:spacing w:after="0" w:line="240" w:lineRule="auto"/>
                          <w:ind w:right="601"/>
                          <w:jc w:val="both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zh-CN"/>
                          </w:rPr>
                        </w:pPr>
                      </w:p>
                    </w:tc>
                  </w:tr>
                </w:tbl>
                <w:p w14:paraId="37694E55" w14:textId="77777777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</w:pPr>
                </w:p>
                <w:p w14:paraId="5DEEDBC8" w14:textId="77777777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Максимальный размер субсидии:</w:t>
                  </w:r>
                </w:p>
                <w:p w14:paraId="2F727DBF" w14:textId="77777777" w:rsidR="002200F4" w:rsidRPr="002200F4" w:rsidRDefault="002200F4" w:rsidP="002200F4">
                  <w:pPr>
                    <w:widowControl w:val="0"/>
                    <w:suppressAutoHyphens/>
                    <w:spacing w:after="0" w:line="360" w:lineRule="auto"/>
                    <w:ind w:firstLine="709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500 тысяч рублей на одно физическое лицо, применяющее специальный налоговый режим «Налог на профессиональный доход»;</w:t>
                  </w:r>
                </w:p>
                <w:p w14:paraId="564EC60D" w14:textId="77777777" w:rsidR="002200F4" w:rsidRPr="002200F4" w:rsidRDefault="002200F4" w:rsidP="002200F4">
                  <w:pPr>
                    <w:widowControl w:val="0"/>
                    <w:suppressAutoHyphens/>
                    <w:spacing w:after="0" w:line="360" w:lineRule="auto"/>
                    <w:ind w:firstLine="709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500 тысяч рублей на один субъект малого или среднего предпринимательства с численностью работников до пяти человек (включительно);</w:t>
                  </w:r>
                </w:p>
                <w:p w14:paraId="2710CD5F" w14:textId="77777777" w:rsidR="002200F4" w:rsidRPr="002200F4" w:rsidRDefault="002200F4" w:rsidP="002200F4">
                  <w:pPr>
                    <w:widowControl w:val="0"/>
                    <w:suppressAutoHyphens/>
                    <w:spacing w:after="0" w:line="360" w:lineRule="auto"/>
                    <w:ind w:firstLine="709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1000 тысяч рублей на один субъект малого или среднего предпринимательства с численностью работников свыше пяти человек;</w:t>
                  </w:r>
                </w:p>
                <w:p w14:paraId="4AA37786" w14:textId="1C466851" w:rsidR="002200F4" w:rsidRPr="002200F4" w:rsidRDefault="002200F4" w:rsidP="002200F4">
                  <w:pPr>
                    <w:widowControl w:val="0"/>
                    <w:suppressAutoHyphens/>
                    <w:spacing w:after="0" w:line="360" w:lineRule="auto"/>
                    <w:ind w:firstLine="709"/>
                    <w:jc w:val="both"/>
                    <w:rPr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максимальный размер субсидии на возмещение затрат, связанных с уплатой ежемесячных налоговых платежей при применении патентной системы налогообложения (не более чем за два месяца) составляет 50 тысяч рублей на один субъект МСП, применяющий патентную систему налогообложения.</w:t>
                  </w:r>
                </w:p>
                <w:p w14:paraId="7C2D2A7D" w14:textId="77777777" w:rsidR="002200F4" w:rsidRPr="002200F4" w:rsidRDefault="002200F4" w:rsidP="002200F4">
                  <w:pPr>
                    <w:widowControl w:val="0"/>
                    <w:tabs>
                      <w:tab w:val="left" w:pos="8665"/>
                    </w:tabs>
                    <w:suppressAutoHyphens/>
                    <w:autoSpaceDE w:val="0"/>
                    <w:spacing w:after="0" w:line="240" w:lineRule="auto"/>
                    <w:ind w:right="363" w:firstLine="283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</w:pPr>
                </w:p>
                <w:p w14:paraId="6BC4034E" w14:textId="77777777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Реквизиты участника отбора:</w:t>
                  </w:r>
                </w:p>
                <w:p w14:paraId="59BFB7F4" w14:textId="71EBC13A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Юридический адрес: _________________________________________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___________</w:t>
                  </w: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.</w:t>
                  </w:r>
                </w:p>
                <w:p w14:paraId="7E4BD481" w14:textId="06AFD22B" w:rsid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Телефон (факс): ___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_____________________________________________________</w:t>
                  </w: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 xml:space="preserve">, </w:t>
                  </w:r>
                </w:p>
                <w:p w14:paraId="2B00E5C8" w14:textId="175C1F6E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электронная почта: _____________________________________________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</w:t>
                  </w:r>
                </w:p>
                <w:p w14:paraId="5C7BF0D6" w14:textId="3FEBF515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Банковские реквизиты для получения субсидии: ____________________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_________</w:t>
                  </w:r>
                </w:p>
                <w:p w14:paraId="19D33103" w14:textId="3524EBA2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Получатель: _________________________________________________________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</w:t>
                  </w:r>
                </w:p>
                <w:p w14:paraId="560C0FD0" w14:textId="01267194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ИНН: ____________________________________________________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_____________</w:t>
                  </w:r>
                </w:p>
                <w:p w14:paraId="27C78298" w14:textId="6F8DDCFF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hyperlink r:id="rId25" w:history="1">
                    <w:r w:rsidRPr="002200F4"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  <w:u w:val="single"/>
                        <w:lang w:eastAsia="zh-CN"/>
                      </w:rPr>
                      <w:t>ОКВЭД</w:t>
                    </w:r>
                  </w:hyperlink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 xml:space="preserve"> (основной вид деятельности) _____________________________________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</w:t>
                  </w:r>
                </w:p>
                <w:p w14:paraId="2BE9C781" w14:textId="22933CF6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р/с: 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</w:t>
                  </w: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______________________________________________.</w:t>
                  </w:r>
                </w:p>
                <w:p w14:paraId="429761E0" w14:textId="3780B8A4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Наименование кредитной организации: 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</w:t>
                  </w:r>
                </w:p>
                <w:p w14:paraId="4492A930" w14:textId="5E8FC7E5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БИК: _________________________________________________________________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</w:t>
                  </w:r>
                </w:p>
                <w:p w14:paraId="497175F9" w14:textId="77777777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Корр. счет: ____________________________________________________________</w:t>
                  </w:r>
                </w:p>
                <w:p w14:paraId="20C79BA3" w14:textId="598EE082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hyperlink r:id="rId26" w:history="1">
                    <w:r w:rsidRPr="002200F4">
                      <w:rPr>
                        <w:rFonts w:ascii="Times New Roman" w:eastAsia="Times New Roman" w:hAnsi="Times New Roman"/>
                        <w:color w:val="000000"/>
                        <w:sz w:val="24"/>
                        <w:szCs w:val="24"/>
                        <w:u w:val="single"/>
                        <w:lang w:eastAsia="zh-CN"/>
                      </w:rPr>
                      <w:t>ОКТМО</w:t>
                    </w:r>
                  </w:hyperlink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: ____________________________________________________________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__</w:t>
                  </w:r>
                </w:p>
                <w:p w14:paraId="24AA8F50" w14:textId="24C29238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 w:firstLine="283"/>
                    <w:jc w:val="both"/>
                    <w:rPr>
                      <w:rFonts w:eastAsia="Times New Roman" w:cs="Calibri"/>
                      <w:sz w:val="24"/>
                      <w:szCs w:val="24"/>
                      <w:lang w:eastAsia="zh-CN"/>
                    </w:rPr>
                  </w:pPr>
                  <w:r w:rsidRPr="002200F4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Местонахождение и юридический адрес: __________________________________</w:t>
                  </w:r>
                  <w:r w:rsidR="00A372E7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  <w:t>_</w:t>
                  </w:r>
                </w:p>
                <w:p w14:paraId="3E48B466" w14:textId="77777777" w:rsidR="002200F4" w:rsidRPr="002200F4" w:rsidRDefault="002200F4" w:rsidP="002200F4">
                  <w:pPr>
                    <w:widowControl w:val="0"/>
                    <w:tabs>
                      <w:tab w:val="left" w:pos="9232"/>
                    </w:tabs>
                    <w:suppressAutoHyphens/>
                    <w:autoSpaceDE w:val="0"/>
                    <w:spacing w:after="0" w:line="240" w:lineRule="auto"/>
                    <w:ind w:right="79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 w14:paraId="7F72E79F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200F4" w:rsidRPr="002200F4" w14:paraId="0A3EF15C" w14:textId="77777777" w:rsidTr="00A372E7">
        <w:tc>
          <w:tcPr>
            <w:tcW w:w="9070" w:type="dxa"/>
            <w:gridSpan w:val="4"/>
            <w:shd w:val="clear" w:color="auto" w:fill="auto"/>
          </w:tcPr>
          <w:p w14:paraId="2D0BA276" w14:textId="77777777" w:rsidR="002200F4" w:rsidRPr="002200F4" w:rsidRDefault="002200F4" w:rsidP="002200F4">
            <w:pPr>
              <w:widowControl w:val="0"/>
              <w:suppressAutoHyphens/>
              <w:autoSpaceDE w:val="0"/>
              <w:spacing w:after="0" w:line="360" w:lineRule="auto"/>
              <w:ind w:firstLine="540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Отвечаю следующим критериям:</w:t>
            </w:r>
          </w:p>
          <w:p w14:paraId="326461A9" w14:textId="77777777" w:rsidR="002200F4" w:rsidRPr="002200F4" w:rsidRDefault="002200F4" w:rsidP="002200F4">
            <w:pPr>
              <w:widowControl w:val="0"/>
              <w:suppressAutoHyphens/>
              <w:autoSpaceDE w:val="0"/>
              <w:spacing w:after="0" w:line="360" w:lineRule="auto"/>
              <w:ind w:firstLine="54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а) пострадал в результате чрезвычайной ситуации, возникшей на территории Михайловского муниципального района в августе 2023 года, в отношении меня составлен  акт о подтверждении затопления или подтопления нежилых объектов в соответствии с постановлением администрации Михайловского муниципального района от 18.08.2023 № 1027-па «Об утверждении Положения о комиссии по подтверждению затопления или подтопления нежилых объектов юридических лиц и индивидуальных предпринимателей, оказавшихся в границах зоны чрезвычайной ситуации, сложившейся на территории Михайловского муниципального района»;</w:t>
            </w:r>
          </w:p>
          <w:p w14:paraId="50034D3C" w14:textId="77777777" w:rsidR="002200F4" w:rsidRPr="002200F4" w:rsidRDefault="002200F4" w:rsidP="002200F4">
            <w:pPr>
              <w:widowControl w:val="0"/>
              <w:suppressAutoHyphens/>
              <w:autoSpaceDE w:val="0"/>
              <w:spacing w:after="0" w:line="360" w:lineRule="auto"/>
              <w:ind w:firstLine="540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б) 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      </w:r>
          </w:p>
          <w:p w14:paraId="29B6E385" w14:textId="77777777" w:rsidR="002200F4" w:rsidRPr="002200F4" w:rsidRDefault="002200F4" w:rsidP="002200F4">
            <w:pPr>
              <w:widowControl w:val="0"/>
              <w:suppressAutoHyphens/>
              <w:autoSpaceDE w:val="0"/>
              <w:spacing w:after="0" w:line="360" w:lineRule="auto"/>
              <w:ind w:firstLine="540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в) включен в Единый реестр субъектов малого и среднего предпринимательства, ведение которого осуществляет Федеральная налоговая служба Российской Федерации (официальный сайт </w:t>
            </w:r>
            <w:hyperlink r:id="rId27" w:history="1">
              <w:r w:rsidRPr="002200F4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zh-CN"/>
                </w:rPr>
                <w:t>https://rmsp.nalog.ru</w:t>
              </w:r>
            </w:hyperlink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);</w:t>
            </w:r>
          </w:p>
          <w:p w14:paraId="68432E4B" w14:textId="065509DE" w:rsidR="002200F4" w:rsidRPr="002200F4" w:rsidRDefault="002200F4" w:rsidP="002200F4">
            <w:pPr>
              <w:widowControl w:val="0"/>
              <w:suppressAutoHyphens/>
              <w:autoSpaceDE w:val="0"/>
              <w:spacing w:after="0" w:line="360" w:lineRule="auto"/>
              <w:ind w:firstLine="540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г) основными видами осуществляемой экономической </w:t>
            </w:r>
            <w:r w:rsidR="00A372E7"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деятельности по</w:t>
            </w: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состоянию на 01 августа 2023 года, являются виды экономической деятельности, установленные в соответствии с Общероссийским классификатором видов экономической деятельности (ОК 029-2014 (КДЕС Ред.2), принятым приказом Росстата от 31 января 2014 года № 14-ст, за исключением раздела А;</w:t>
            </w:r>
          </w:p>
          <w:p w14:paraId="7453F04C" w14:textId="77777777" w:rsidR="002200F4" w:rsidRPr="002200F4" w:rsidRDefault="002200F4" w:rsidP="002200F4">
            <w:pPr>
              <w:widowControl w:val="0"/>
              <w:suppressAutoHyphens/>
              <w:autoSpaceDE w:val="0"/>
              <w:spacing w:after="0" w:line="360" w:lineRule="auto"/>
              <w:ind w:firstLine="540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д) осуществляю деятельность на территории Михайловского муниципального района; </w:t>
            </w:r>
          </w:p>
          <w:p w14:paraId="533699E1" w14:textId="77777777" w:rsidR="002200F4" w:rsidRPr="002200F4" w:rsidRDefault="002200F4" w:rsidP="002200F4">
            <w:pPr>
              <w:widowControl w:val="0"/>
              <w:suppressAutoHyphens/>
              <w:autoSpaceDE w:val="0"/>
              <w:spacing w:after="0" w:line="360" w:lineRule="auto"/>
              <w:ind w:firstLine="539"/>
              <w:jc w:val="both"/>
              <w:rPr>
                <w:rFonts w:eastAsia="Times New Roman" w:cs="Calibri"/>
                <w:sz w:val="24"/>
                <w:szCs w:val="24"/>
                <w:lang w:eastAsia="zh-CN"/>
              </w:rPr>
            </w:pPr>
            <w:r w:rsidRPr="002200F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е) согласен на запрет на приобретение лицами, получающими средства на основании договоров (соглашений), заключенных в целях исполнения обязательств по соглашению, за счет полученных из бюджета Уссурийского городского округа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 (в случае предоставления субсидии на финансовое обеспечение затрат);</w:t>
            </w:r>
          </w:p>
          <w:p w14:paraId="70BA39C2" w14:textId="77777777" w:rsidR="002200F4" w:rsidRPr="002200F4" w:rsidRDefault="002200F4" w:rsidP="002200F4">
            <w:pPr>
              <w:suppressAutoHyphens/>
              <w:autoSpaceDE w:val="0"/>
              <w:spacing w:after="0" w:line="360" w:lineRule="auto"/>
              <w:ind w:firstLine="709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ж) согласен, а также лица, получающие средства на основании договоров, заключенных со мной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нас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</w:t>
            </w:r>
            <w:hyperlink r:id="rId28" w:history="1">
              <w:r w:rsidRPr="002200F4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zh-CN"/>
                </w:rPr>
                <w:t>статьями 268.1</w:t>
              </w:r>
            </w:hyperlink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и </w:t>
            </w:r>
            <w:hyperlink r:id="rId29" w:history="1">
              <w:r w:rsidRPr="002200F4">
                <w:rPr>
                  <w:rFonts w:ascii="Times New Roman" w:hAnsi="Times New Roman"/>
                  <w:color w:val="000000"/>
                  <w:sz w:val="24"/>
                  <w:szCs w:val="24"/>
                  <w:u w:val="single"/>
                  <w:lang w:eastAsia="zh-CN"/>
                </w:rPr>
                <w:t>269.2</w:t>
              </w:r>
            </w:hyperlink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Бюджетного кодекса Российской Федерации, и на включение таких положений в соглашение (в случае предоставления субсидии на финансовое обеспечение затрат).</w:t>
            </w:r>
          </w:p>
          <w:p w14:paraId="3346AC55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94DFF3D" w14:textId="77777777" w:rsidR="002200F4" w:rsidRPr="002200F4" w:rsidRDefault="002200F4" w:rsidP="002200F4">
            <w:pPr>
              <w:suppressAutoHyphens/>
              <w:autoSpaceDE w:val="0"/>
              <w:spacing w:after="0" w:line="360" w:lineRule="auto"/>
              <w:ind w:firstLine="284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Данная заявка означает согласие:</w:t>
            </w:r>
          </w:p>
          <w:p w14:paraId="00459025" w14:textId="77777777" w:rsidR="002200F4" w:rsidRPr="002200F4" w:rsidRDefault="002200F4" w:rsidP="002200F4">
            <w:pPr>
              <w:suppressAutoHyphens/>
              <w:autoSpaceDE w:val="0"/>
              <w:spacing w:after="0" w:line="360" w:lineRule="auto"/>
              <w:ind w:firstLine="284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на передачу и обработку персональных данных, необходимых для ведения Реестра субъектов малого и среднего предпринимательства - получателей поддержки;</w:t>
            </w:r>
          </w:p>
          <w:p w14:paraId="07B78BC6" w14:textId="77777777" w:rsidR="002200F4" w:rsidRPr="002200F4" w:rsidRDefault="002200F4" w:rsidP="002200F4">
            <w:pPr>
              <w:suppressAutoHyphens/>
              <w:autoSpaceDE w:val="0"/>
              <w:spacing w:after="0" w:line="360" w:lineRule="auto"/>
              <w:ind w:firstLine="284"/>
              <w:jc w:val="both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на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отбором.</w:t>
            </w:r>
          </w:p>
          <w:p w14:paraId="2779E47A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2200F4" w:rsidRPr="002200F4" w14:paraId="0DC9A231" w14:textId="77777777" w:rsidTr="00A372E7">
        <w:tc>
          <w:tcPr>
            <w:tcW w:w="3178" w:type="dxa"/>
            <w:gridSpan w:val="2"/>
            <w:shd w:val="clear" w:color="auto" w:fill="auto"/>
          </w:tcPr>
          <w:p w14:paraId="2BBE00DF" w14:textId="5FB54FE2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_____________________</w:t>
            </w:r>
            <w:r w:rsidR="00A372E7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____________</w:t>
            </w:r>
          </w:p>
          <w:p w14:paraId="33342DD0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наименование должности руководителя (при наличии)</w:t>
            </w:r>
          </w:p>
        </w:tc>
        <w:tc>
          <w:tcPr>
            <w:tcW w:w="2893" w:type="dxa"/>
            <w:shd w:val="clear" w:color="auto" w:fill="auto"/>
          </w:tcPr>
          <w:p w14:paraId="73CE48A2" w14:textId="08D75774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__________________</w:t>
            </w:r>
            <w:r w:rsidR="00A372E7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___</w:t>
            </w: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</w:t>
            </w:r>
          </w:p>
          <w:p w14:paraId="4BC55CA9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(подпись)</w:t>
            </w:r>
          </w:p>
        </w:tc>
        <w:tc>
          <w:tcPr>
            <w:tcW w:w="2999" w:type="dxa"/>
            <w:shd w:val="clear" w:color="auto" w:fill="auto"/>
          </w:tcPr>
          <w:p w14:paraId="6D808D8B" w14:textId="407BB198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___________________</w:t>
            </w:r>
            <w:r w:rsidR="00A372E7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___</w:t>
            </w: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_</w:t>
            </w:r>
          </w:p>
          <w:p w14:paraId="77C2F8A4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jc w:val="center"/>
              <w:rPr>
                <w:sz w:val="18"/>
                <w:szCs w:val="18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18"/>
                <w:szCs w:val="18"/>
                <w:lang w:eastAsia="zh-CN"/>
              </w:rPr>
              <w:t>(инициалы, фамилия)</w:t>
            </w:r>
          </w:p>
        </w:tc>
      </w:tr>
      <w:tr w:rsidR="002200F4" w:rsidRPr="002200F4" w14:paraId="18A92061" w14:textId="77777777" w:rsidTr="00A372E7">
        <w:tc>
          <w:tcPr>
            <w:tcW w:w="3178" w:type="dxa"/>
            <w:gridSpan w:val="2"/>
            <w:shd w:val="clear" w:color="auto" w:fill="auto"/>
          </w:tcPr>
          <w:p w14:paraId="0B5FF9F6" w14:textId="77777777" w:rsidR="002200F4" w:rsidRPr="002200F4" w:rsidRDefault="002200F4" w:rsidP="002200F4">
            <w:pPr>
              <w:suppressAutoHyphens/>
              <w:autoSpaceDE w:val="0"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М.П.</w:t>
            </w:r>
          </w:p>
          <w:p w14:paraId="7C0502C4" w14:textId="6458E85D" w:rsidR="002200F4" w:rsidRPr="002200F4" w:rsidRDefault="002200F4" w:rsidP="002200F4">
            <w:pPr>
              <w:suppressAutoHyphens/>
              <w:autoSpaceDE w:val="0"/>
              <w:spacing w:after="0" w:line="240" w:lineRule="auto"/>
              <w:rPr>
                <w:sz w:val="24"/>
                <w:szCs w:val="24"/>
                <w:lang w:eastAsia="zh-CN"/>
              </w:rPr>
            </w:pPr>
            <w:r w:rsidRPr="002200F4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"___" _____________ 20__ г.</w:t>
            </w:r>
          </w:p>
        </w:tc>
        <w:tc>
          <w:tcPr>
            <w:tcW w:w="2893" w:type="dxa"/>
            <w:shd w:val="clear" w:color="auto" w:fill="auto"/>
          </w:tcPr>
          <w:p w14:paraId="67482671" w14:textId="77777777" w:rsidR="002200F4" w:rsidRPr="002200F4" w:rsidRDefault="002200F4" w:rsidP="002200F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999" w:type="dxa"/>
            <w:shd w:val="clear" w:color="auto" w:fill="auto"/>
          </w:tcPr>
          <w:p w14:paraId="55F7A606" w14:textId="77777777" w:rsidR="002200F4" w:rsidRPr="002200F4" w:rsidRDefault="002200F4" w:rsidP="002200F4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2B4BE7CE" w14:textId="31598001" w:rsidR="002200F4" w:rsidRDefault="002200F4" w:rsidP="002200F4">
      <w:pPr>
        <w:suppressAutoHyphens/>
        <w:rPr>
          <w:sz w:val="24"/>
          <w:szCs w:val="24"/>
          <w:lang w:eastAsia="zh-CN"/>
        </w:rPr>
      </w:pPr>
    </w:p>
    <w:p w14:paraId="51906BF9" w14:textId="2C8AFF7B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6B77EB38" w14:textId="7287C5DE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5DBEBFAC" w14:textId="79CC0438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22CAD746" w14:textId="5AB166E1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62C4A665" w14:textId="2D3056AC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3279C021" w14:textId="03CC7BF2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56BBB11A" w14:textId="79862981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2AF32BC2" w14:textId="4DE2688C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01D1B01C" w14:textId="645DCF34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7DE2DE19" w14:textId="036F5E9F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628D9ED9" w14:textId="6E13E7A9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0CAB2FC4" w14:textId="1E541EF0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1C33A186" w14:textId="03C85E56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38D7B5C0" w14:textId="46645C8B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4C520616" w14:textId="77777777" w:rsidR="00A372E7" w:rsidRPr="00A372E7" w:rsidRDefault="00A372E7" w:rsidP="00A372E7">
      <w:pPr>
        <w:suppressAutoHyphens/>
        <w:rPr>
          <w:rFonts w:cs="Calibri"/>
        </w:rPr>
      </w:pPr>
      <w:r w:rsidRPr="00A372E7">
        <w:rPr>
          <w:rFonts w:cs="Calibri"/>
          <w:noProof/>
          <w:lang w:eastAsia="ru-RU"/>
        </w:rPr>
        <mc:AlternateContent>
          <mc:Choice Requires="wps">
            <w:drawing>
              <wp:anchor distT="0" distB="8890" distL="0" distR="0" simplePos="0" relativeHeight="251657216" behindDoc="0" locked="0" layoutInCell="0" allowOverlap="1" wp14:anchorId="614EB0B6" wp14:editId="22DE2CA8">
                <wp:simplePos x="0" y="0"/>
                <wp:positionH relativeFrom="column">
                  <wp:posOffset>3046592</wp:posOffset>
                </wp:positionH>
                <wp:positionV relativeFrom="paragraph">
                  <wp:posOffset>-179401</wp:posOffset>
                </wp:positionV>
                <wp:extent cx="3105000" cy="2544417"/>
                <wp:effectExtent l="0" t="0" r="635" b="8890"/>
                <wp:wrapNone/>
                <wp:docPr id="5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000" cy="25444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4052A0" w14:textId="77777777" w:rsidR="00A372E7" w:rsidRPr="00EF4AF0" w:rsidRDefault="00A372E7" w:rsidP="00A372E7">
                            <w:pPr>
                              <w:pStyle w:val="af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4AF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Приложение № 2</w:t>
                            </w:r>
                          </w:p>
                          <w:p w14:paraId="48AE7BCC" w14:textId="77777777" w:rsidR="00A372E7" w:rsidRPr="00EF4AF0" w:rsidRDefault="00A372E7" w:rsidP="00A372E7">
                            <w:pPr>
                              <w:pStyle w:val="af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F4AF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 Порядку</w:t>
                            </w:r>
                          </w:p>
                          <w:p w14:paraId="68D0195F" w14:textId="77777777" w:rsidR="00A372E7" w:rsidRPr="00EF4AF0" w:rsidRDefault="00A372E7" w:rsidP="00A372E7">
                            <w:pPr>
                              <w:pStyle w:val="af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F4AF0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      </w:r>
                            <w:r w:rsidRPr="00EF4AF0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      </w:r>
                          </w:p>
                          <w:p w14:paraId="126A50AB" w14:textId="77777777" w:rsidR="00A372E7" w:rsidRDefault="00A372E7" w:rsidP="00A372E7">
                            <w:pPr>
                              <w:pStyle w:val="af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EB0B6" id="Поле 1" o:spid="_x0000_s1027" style="position:absolute;margin-left:239.9pt;margin-top:-14.15pt;width:244.5pt;height:200.35pt;z-index:251657216;visibility:visible;mso-wrap-style:square;mso-height-percent:0;mso-wrap-distance-left:0;mso-wrap-distance-top:0;mso-wrap-distance-right:0;mso-wrap-distance-bottom:.7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" o:allowincell="f" fillcolor="window" stroked="f" strokeweight=".5pt">
                <v:textbox>
                  <w:txbxContent>
                    <w:p w14:paraId="124052A0" w14:textId="77777777" w:rsidR="00A372E7" w:rsidRPr="00EF4AF0" w:rsidRDefault="00A372E7" w:rsidP="00A372E7">
                      <w:pPr>
                        <w:pStyle w:val="af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4AF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Приложение № 2</w:t>
                      </w:r>
                    </w:p>
                    <w:p w14:paraId="48AE7BCC" w14:textId="77777777" w:rsidR="00A372E7" w:rsidRPr="00EF4AF0" w:rsidRDefault="00A372E7" w:rsidP="00A372E7">
                      <w:pPr>
                        <w:pStyle w:val="af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F4AF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 Порядку</w:t>
                      </w:r>
                    </w:p>
                    <w:p w14:paraId="68D0195F" w14:textId="77777777" w:rsidR="00A372E7" w:rsidRPr="00EF4AF0" w:rsidRDefault="00A372E7" w:rsidP="00A372E7">
                      <w:pPr>
                        <w:pStyle w:val="af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 w:rsidRPr="00EF4AF0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</w:r>
                      <w:r w:rsidRPr="00EF4AF0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</w:r>
                    </w:p>
                    <w:p w14:paraId="126A50AB" w14:textId="77777777" w:rsidR="00A372E7" w:rsidRDefault="00A372E7" w:rsidP="00A372E7">
                      <w:pPr>
                        <w:pStyle w:val="af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C06957" w14:textId="77777777" w:rsidR="00A372E7" w:rsidRPr="00A372E7" w:rsidRDefault="00A372E7" w:rsidP="00A372E7">
      <w:pPr>
        <w:suppressAutoHyphens/>
        <w:rPr>
          <w:rFonts w:cs="Calibri"/>
        </w:rPr>
      </w:pPr>
    </w:p>
    <w:p w14:paraId="4D95DEEF" w14:textId="77777777" w:rsidR="00A372E7" w:rsidRPr="00A372E7" w:rsidRDefault="00A372E7" w:rsidP="00A372E7">
      <w:pPr>
        <w:suppressAutoHyphens/>
        <w:rPr>
          <w:rFonts w:cs="Calibri"/>
        </w:rPr>
      </w:pPr>
    </w:p>
    <w:p w14:paraId="099656BD" w14:textId="77777777" w:rsidR="00A372E7" w:rsidRPr="00A372E7" w:rsidRDefault="00A372E7" w:rsidP="00A372E7">
      <w:pPr>
        <w:suppressAutoHyphens/>
        <w:rPr>
          <w:rFonts w:cs="Calibri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2"/>
        <w:gridCol w:w="3051"/>
        <w:gridCol w:w="2957"/>
      </w:tblGrid>
      <w:tr w:rsidR="00A372E7" w:rsidRPr="00A372E7" w14:paraId="6B705803" w14:textId="77777777" w:rsidTr="00A372E7">
        <w:tc>
          <w:tcPr>
            <w:tcW w:w="9070" w:type="dxa"/>
            <w:gridSpan w:val="3"/>
          </w:tcPr>
          <w:p w14:paraId="678A47F5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F75DC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D5FBC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28E2A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8AEC1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9011A2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7FB6E3" w14:textId="77777777" w:rsid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01679D" w14:textId="36397D11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2E7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СОГЛАСИЕ</w:t>
            </w:r>
          </w:p>
          <w:p w14:paraId="23F0E43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на обработку персональных данных</w:t>
            </w:r>
          </w:p>
        </w:tc>
      </w:tr>
      <w:tr w:rsidR="00A372E7" w:rsidRPr="00A372E7" w14:paraId="07C7B969" w14:textId="77777777" w:rsidTr="00A372E7">
        <w:tc>
          <w:tcPr>
            <w:tcW w:w="9070" w:type="dxa"/>
            <w:gridSpan w:val="3"/>
          </w:tcPr>
          <w:p w14:paraId="4FED6E37" w14:textId="1CE4957E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Я, 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62AA090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2E7">
              <w:rPr>
                <w:rFonts w:ascii="Times New Roman" w:hAnsi="Times New Roman"/>
                <w:sz w:val="18"/>
                <w:szCs w:val="18"/>
              </w:rPr>
              <w:t>(фамилия, имя, отчество, дата рождения субъекта персональных данных)</w:t>
            </w:r>
          </w:p>
          <w:p w14:paraId="30290B3D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Проживающий(</w:t>
            </w:r>
            <w:proofErr w:type="spellStart"/>
            <w:r w:rsidRPr="00A372E7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A372E7">
              <w:rPr>
                <w:rFonts w:ascii="Times New Roman" w:hAnsi="Times New Roman"/>
                <w:sz w:val="24"/>
                <w:szCs w:val="24"/>
              </w:rPr>
              <w:t>) по адресу:</w:t>
            </w:r>
          </w:p>
          <w:p w14:paraId="31A0F7C1" w14:textId="797379C3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  <w:p w14:paraId="074D83B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72E7">
              <w:rPr>
                <w:rFonts w:ascii="Times New Roman" w:hAnsi="Times New Roman"/>
                <w:sz w:val="18"/>
                <w:szCs w:val="18"/>
              </w:rPr>
              <w:t>(адрес регистрации)</w:t>
            </w:r>
          </w:p>
          <w:p w14:paraId="43C33D8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  <w:p w14:paraId="341C3E68" w14:textId="1B2E14AE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3A92F7DE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E7">
              <w:rPr>
                <w:rFonts w:ascii="Times New Roman" w:hAnsi="Times New Roman"/>
                <w:sz w:val="20"/>
                <w:szCs w:val="20"/>
              </w:rPr>
              <w:t>(вид документа)</w:t>
            </w:r>
          </w:p>
          <w:p w14:paraId="333BE28E" w14:textId="5832E93D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1B6F327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72E7">
              <w:rPr>
                <w:rFonts w:ascii="Times New Roman" w:hAnsi="Times New Roman"/>
                <w:sz w:val="20"/>
                <w:szCs w:val="20"/>
              </w:rPr>
              <w:t>(серия и номер документа, кем и когда выдан)</w:t>
            </w:r>
          </w:p>
          <w:p w14:paraId="65906814" w14:textId="77777777" w:rsidR="00A372E7" w:rsidRDefault="00A372E7" w:rsidP="00A372E7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EEA5CB" w14:textId="342AB5E2" w:rsidR="00A372E7" w:rsidRPr="00A372E7" w:rsidRDefault="00A372E7" w:rsidP="00A372E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 xml:space="preserve">В соответствии со </w:t>
            </w:r>
            <w:hyperlink r:id="rId30">
              <w:r w:rsidRPr="00A372E7">
                <w:rPr>
                  <w:rFonts w:ascii="Times New Roman" w:hAnsi="Times New Roman"/>
                  <w:color w:val="0000FF"/>
                  <w:sz w:val="24"/>
                  <w:szCs w:val="24"/>
                </w:rPr>
                <w:t>статьей 9</w:t>
              </w:r>
            </w:hyperlink>
            <w:r w:rsidRPr="00A372E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года N 152-ФЗ «О персональных данных» даю свое согласие администрации Михайловского муниципального района (692519, Приморский край, с. Михайловка, ул. Красноармейская, д. 16) на обработку моих персональных данных (автоматизированным способом или без использования средств автоматизации), а именно: фамилия, имя, отечество (при наличии), дата и место рождения, адрес места регистрации (проживания), номер телефона, сведения о счетах, открытых в кредитных организациях, предоставляемых мною для перечисления субсидии, предоставленной на возмещение части затрат, понесенных субъектами малого и среднего предпринимательства и физическими лицами, применяющими специальный налоговый режим «Налог на профессиональный доход» на территории Михайловского муниципального района.</w:t>
            </w:r>
          </w:p>
          <w:p w14:paraId="455B0B94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 xml:space="preserve">Согласен (согласна) на совершение действий, предусмотренных </w:t>
            </w:r>
            <w:hyperlink r:id="rId31">
              <w:r w:rsidRPr="00A372E7">
                <w:rPr>
                  <w:rFonts w:ascii="Times New Roman" w:hAnsi="Times New Roman"/>
                  <w:color w:val="0000FF"/>
                  <w:sz w:val="24"/>
                  <w:szCs w:val="24"/>
                </w:rPr>
                <w:t>пунктом 3 статьи 3</w:t>
              </w:r>
            </w:hyperlink>
            <w:r w:rsidRPr="00A372E7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 июля 2006 года N 152-ФЗ «О персональных данных».</w:t>
            </w:r>
          </w:p>
          <w:p w14:paraId="50D7F465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Настоящее согласие действует со дня его подписания до дня отзыва его мной в письменной форме.</w:t>
            </w:r>
          </w:p>
        </w:tc>
      </w:tr>
      <w:tr w:rsidR="00A372E7" w:rsidRPr="00A372E7" w14:paraId="797C643C" w14:textId="77777777" w:rsidTr="00A372E7">
        <w:tc>
          <w:tcPr>
            <w:tcW w:w="3062" w:type="dxa"/>
          </w:tcPr>
          <w:p w14:paraId="1420A825" w14:textId="5CD57C7A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"__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A372E7">
              <w:rPr>
                <w:rFonts w:ascii="Times New Roman" w:hAnsi="Times New Roman"/>
                <w:sz w:val="24"/>
                <w:szCs w:val="24"/>
              </w:rPr>
              <w:t>" ____________ 20_</w:t>
            </w:r>
          </w:p>
        </w:tc>
        <w:tc>
          <w:tcPr>
            <w:tcW w:w="3051" w:type="dxa"/>
          </w:tcPr>
          <w:p w14:paraId="43DF535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957" w:type="dxa"/>
          </w:tcPr>
          <w:p w14:paraId="698DA193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Подпись ______________</w:t>
            </w:r>
          </w:p>
        </w:tc>
      </w:tr>
      <w:tr w:rsidR="00A372E7" w:rsidRPr="00A372E7" w14:paraId="0F1863A6" w14:textId="77777777" w:rsidTr="00A372E7">
        <w:tc>
          <w:tcPr>
            <w:tcW w:w="9070" w:type="dxa"/>
            <w:gridSpan w:val="3"/>
          </w:tcPr>
          <w:p w14:paraId="341E37D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Данные о представителе субъекта персональных данных:</w:t>
            </w:r>
          </w:p>
          <w:p w14:paraId="065168F6" w14:textId="23B9D41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фамилия, имя, отчество 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7C3452C5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адрес места регистрации _______________________________________________________________</w:t>
            </w:r>
          </w:p>
          <w:p w14:paraId="7E58529D" w14:textId="4384C6DF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 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1D664567" w14:textId="325C94F6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</w:t>
            </w:r>
          </w:p>
          <w:p w14:paraId="7781375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Реквизиты доверенности или иного документа, подтверждающего полномочия</w:t>
            </w:r>
          </w:p>
          <w:p w14:paraId="3334E3EA" w14:textId="4CFB2671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</w:t>
            </w:r>
          </w:p>
        </w:tc>
      </w:tr>
    </w:tbl>
    <w:p w14:paraId="35B39067" w14:textId="77777777" w:rsidR="00A372E7" w:rsidRPr="00A372E7" w:rsidRDefault="00A372E7" w:rsidP="00A372E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B782A1" w14:textId="77777777" w:rsidR="00A372E7" w:rsidRPr="00A372E7" w:rsidRDefault="00A372E7" w:rsidP="00A372E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1B31B4" w14:textId="77777777" w:rsidR="00A372E7" w:rsidRPr="00A372E7" w:rsidRDefault="00A372E7" w:rsidP="00A372E7">
      <w:pPr>
        <w:suppressAutoHyphens/>
        <w:rPr>
          <w:rFonts w:cs="Calibri"/>
        </w:rPr>
      </w:pPr>
    </w:p>
    <w:p w14:paraId="133F1984" w14:textId="037060A4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09381E84" w14:textId="48F76480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55D76554" w14:textId="435737C2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0402EB11" w14:textId="7F0099A1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5512A701" w14:textId="479DB265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07D1AF27" w14:textId="12391235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327C4715" w14:textId="64BFC393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2BBEBB2A" w14:textId="4F1F0F27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75951D49" w14:textId="74917CB7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0C6A7AC9" w14:textId="6BF51FB3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35CDF616" w14:textId="39667EBD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2C18DCD9" w14:textId="50DD2F8C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5075E8F9" w14:textId="56776D80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3EB0A78F" w14:textId="1A18ED8C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495DCA1B" w14:textId="2E1F5B21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03F7DB5B" w14:textId="56A6E7C8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5C16C68F" w14:textId="70CC5328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699F255B" w14:textId="19690FC5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6E8EA7C5" w14:textId="71C71B09" w:rsidR="00A372E7" w:rsidRDefault="00A372E7" w:rsidP="002200F4">
      <w:pPr>
        <w:suppressAutoHyphens/>
        <w:rPr>
          <w:sz w:val="24"/>
          <w:szCs w:val="24"/>
          <w:lang w:eastAsia="zh-CN"/>
        </w:rPr>
      </w:pPr>
    </w:p>
    <w:p w14:paraId="214D8E69" w14:textId="77777777" w:rsidR="00A372E7" w:rsidRPr="00A372E7" w:rsidRDefault="00A372E7" w:rsidP="00A372E7">
      <w:pPr>
        <w:suppressAutoHyphens/>
        <w:rPr>
          <w:rFonts w:cs="Calibri"/>
        </w:rPr>
      </w:pPr>
      <w:r w:rsidRPr="00A372E7">
        <w:rPr>
          <w:rFonts w:cs="Calibri"/>
          <w:noProof/>
          <w:lang w:eastAsia="ru-RU"/>
        </w:rPr>
        <mc:AlternateContent>
          <mc:Choice Requires="wps">
            <w:drawing>
              <wp:anchor distT="0" distB="19050" distL="0" distR="19050" simplePos="0" relativeHeight="251659264" behindDoc="0" locked="0" layoutInCell="0" allowOverlap="1" wp14:anchorId="2D4D8ADA" wp14:editId="12418CB4">
                <wp:simplePos x="0" y="0"/>
                <wp:positionH relativeFrom="column">
                  <wp:posOffset>2720340</wp:posOffset>
                </wp:positionH>
                <wp:positionV relativeFrom="paragraph">
                  <wp:posOffset>-396240</wp:posOffset>
                </wp:positionV>
                <wp:extent cx="3352165" cy="2201875"/>
                <wp:effectExtent l="0" t="0" r="19685" b="27305"/>
                <wp:wrapNone/>
                <wp:docPr id="6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165" cy="2201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0F9D20F6" w14:textId="77BF92FB" w:rsidR="00A372E7" w:rsidRDefault="00A372E7" w:rsidP="00A372E7">
                            <w:pPr>
                              <w:pStyle w:val="af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A3FC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Приложение № 3</w:t>
                            </w:r>
                          </w:p>
                          <w:p w14:paraId="0B768CDD" w14:textId="77777777" w:rsidR="00A372E7" w:rsidRPr="00AA3FC9" w:rsidRDefault="00A372E7" w:rsidP="00A372E7">
                            <w:pPr>
                              <w:pStyle w:val="af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A062934" w14:textId="77777777" w:rsidR="00A372E7" w:rsidRPr="00AA3FC9" w:rsidRDefault="00A372E7" w:rsidP="00A372E7">
                            <w:pPr>
                              <w:pStyle w:val="af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A3FC9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 Порядку</w:t>
                            </w:r>
                          </w:p>
                          <w:p w14:paraId="79676D54" w14:textId="641DDE89" w:rsidR="00A372E7" w:rsidRPr="00AA3FC9" w:rsidRDefault="00A372E7" w:rsidP="00A372E7">
                            <w:pPr>
                              <w:pStyle w:val="af0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AA3FC9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      </w:r>
                            <w:r w:rsidRPr="00AA3FC9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      </w:r>
                          </w:p>
                          <w:p w14:paraId="0FDA2DA0" w14:textId="77777777" w:rsidR="00A372E7" w:rsidRDefault="00A372E7" w:rsidP="00A372E7">
                            <w:pPr>
                              <w:pStyle w:val="af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14:paraId="4014FB36" w14:textId="77777777" w:rsidR="00A372E7" w:rsidRDefault="00A372E7" w:rsidP="00A372E7">
                            <w:pPr>
                              <w:pStyle w:val="af0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D8ADA" id="_x0000_s1028" style="position:absolute;margin-left:214.2pt;margin-top:-31.2pt;width:263.95pt;height:173.4pt;z-index:251659264;visibility:visible;mso-wrap-style:square;mso-width-percent:0;mso-height-percent:0;mso-wrap-distance-left:0;mso-wrap-distance-top:0;mso-wrap-distance-right:1.5pt;mso-wrap-distance-bottom:1.5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" o:allowincell="f" fillcolor="window" strokecolor="white" strokeweight=".5pt">
                <v:stroke joinstyle="round"/>
                <v:textbox>
                  <w:txbxContent>
                    <w:p w14:paraId="0F9D20F6" w14:textId="77BF92FB" w:rsidR="00A372E7" w:rsidRDefault="00A372E7" w:rsidP="00A372E7">
                      <w:pPr>
                        <w:pStyle w:val="af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AA3FC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Приложение № 3</w:t>
                      </w:r>
                    </w:p>
                    <w:p w14:paraId="0B768CDD" w14:textId="77777777" w:rsidR="00A372E7" w:rsidRPr="00AA3FC9" w:rsidRDefault="00A372E7" w:rsidP="00A372E7">
                      <w:pPr>
                        <w:pStyle w:val="af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A062934" w14:textId="77777777" w:rsidR="00A372E7" w:rsidRPr="00AA3FC9" w:rsidRDefault="00A372E7" w:rsidP="00A372E7">
                      <w:pPr>
                        <w:pStyle w:val="af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A3FC9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 Порядку</w:t>
                      </w:r>
                    </w:p>
                    <w:p w14:paraId="79676D54" w14:textId="641DDE89" w:rsidR="00A372E7" w:rsidRPr="00AA3FC9" w:rsidRDefault="00A372E7" w:rsidP="00A372E7">
                      <w:pPr>
                        <w:pStyle w:val="af0"/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AA3FC9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</w:r>
                      <w:r w:rsidRPr="00AA3FC9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</w:r>
                    </w:p>
                    <w:p w14:paraId="0FDA2DA0" w14:textId="77777777" w:rsidR="00A372E7" w:rsidRDefault="00A372E7" w:rsidP="00A372E7">
                      <w:pPr>
                        <w:pStyle w:val="af0"/>
                        <w:jc w:val="center"/>
                        <w:rPr>
                          <w:color w:val="000000"/>
                        </w:rPr>
                      </w:pPr>
                    </w:p>
                    <w:p w14:paraId="4014FB36" w14:textId="77777777" w:rsidR="00A372E7" w:rsidRDefault="00A372E7" w:rsidP="00A372E7">
                      <w:pPr>
                        <w:pStyle w:val="af0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75D0DDD" w14:textId="77777777" w:rsidR="00A372E7" w:rsidRPr="00A372E7" w:rsidRDefault="00A372E7" w:rsidP="00A372E7">
      <w:pPr>
        <w:suppressAutoHyphens/>
        <w:rPr>
          <w:rFonts w:cs="Calibri"/>
        </w:rPr>
      </w:pPr>
    </w:p>
    <w:p w14:paraId="07E9A836" w14:textId="77777777" w:rsidR="00A372E7" w:rsidRPr="00A372E7" w:rsidRDefault="00A372E7" w:rsidP="00A372E7">
      <w:pPr>
        <w:suppressAutoHyphens/>
        <w:rPr>
          <w:rFonts w:cs="Calibri"/>
        </w:rPr>
      </w:pPr>
    </w:p>
    <w:p w14:paraId="29E6D9B0" w14:textId="77777777" w:rsidR="00A372E7" w:rsidRPr="00A372E7" w:rsidRDefault="00A372E7" w:rsidP="00A372E7">
      <w:pPr>
        <w:suppressAutoHyphens/>
        <w:rPr>
          <w:rFonts w:cs="Calibri"/>
        </w:rPr>
      </w:pPr>
    </w:p>
    <w:p w14:paraId="183A0603" w14:textId="77777777" w:rsidR="00A372E7" w:rsidRPr="00A372E7" w:rsidRDefault="00A372E7" w:rsidP="00A372E7">
      <w:pPr>
        <w:suppressAutoHyphens/>
        <w:rPr>
          <w:rFonts w:cs="Calibri"/>
        </w:rPr>
      </w:pPr>
    </w:p>
    <w:p w14:paraId="0505691A" w14:textId="77777777" w:rsidR="00A372E7" w:rsidRPr="00A372E7" w:rsidRDefault="00A372E7" w:rsidP="00A372E7">
      <w:pPr>
        <w:suppressAutoHyphens/>
        <w:rPr>
          <w:rFonts w:cs="Calibri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A372E7" w:rsidRPr="00A372E7" w14:paraId="3667579C" w14:textId="77777777" w:rsidTr="00A372E7">
        <w:tc>
          <w:tcPr>
            <w:tcW w:w="9070" w:type="dxa"/>
          </w:tcPr>
          <w:p w14:paraId="3B9DACE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72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ОТЧЕТ </w:t>
            </w:r>
          </w:p>
          <w:p w14:paraId="2AFF55C4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о затратах</w:t>
            </w:r>
          </w:p>
          <w:p w14:paraId="208A01FE" w14:textId="2BEC2F44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</w:p>
          <w:p w14:paraId="697B332E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18"/>
                <w:szCs w:val="18"/>
              </w:rPr>
              <w:t>(полное наименование юридического лица/индивидуального предпринимателя, физического лица, применяющего специальный налоговый режим)</w:t>
            </w:r>
          </w:p>
        </w:tc>
      </w:tr>
    </w:tbl>
    <w:p w14:paraId="3598C4BA" w14:textId="77777777" w:rsidR="00A372E7" w:rsidRPr="00A372E7" w:rsidRDefault="00A372E7" w:rsidP="00A372E7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0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06"/>
        <w:gridCol w:w="1664"/>
        <w:gridCol w:w="2243"/>
        <w:gridCol w:w="3344"/>
      </w:tblGrid>
      <w:tr w:rsidR="00A372E7" w:rsidRPr="00A372E7" w14:paraId="052A91BE" w14:textId="77777777" w:rsidTr="00A372E7"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F13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7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4039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Платежное поручение</w:t>
            </w:r>
          </w:p>
        </w:tc>
      </w:tr>
      <w:tr w:rsidR="00A372E7" w:rsidRPr="00A372E7" w14:paraId="5D918119" w14:textId="77777777" w:rsidTr="00A372E7">
        <w:tc>
          <w:tcPr>
            <w:tcW w:w="18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E0FE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5483D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2F71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CF6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</w:tr>
      <w:tr w:rsidR="00A372E7" w:rsidRPr="00A372E7" w14:paraId="53BA3F16" w14:textId="77777777" w:rsidTr="00A372E7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733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3511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7B1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A1E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372E7" w:rsidRPr="00A372E7" w14:paraId="1A6147CC" w14:textId="77777777" w:rsidTr="00A372E7"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07DC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46BC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5C88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BD2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10C286A" w14:textId="77777777" w:rsidR="00A372E7" w:rsidRPr="00A372E7" w:rsidRDefault="00A372E7" w:rsidP="00A372E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1931"/>
        <w:gridCol w:w="998"/>
        <w:gridCol w:w="1838"/>
        <w:gridCol w:w="1569"/>
        <w:gridCol w:w="2154"/>
      </w:tblGrid>
      <w:tr w:rsidR="00A372E7" w:rsidRPr="00A372E7" w14:paraId="1F65BAA7" w14:textId="77777777" w:rsidTr="00A372E7"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3309" w14:textId="4606FE5F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A372E7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3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D9E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Фактические расходы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C5F03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Размер субсидии сумма, рублей</w:t>
            </w:r>
          </w:p>
        </w:tc>
      </w:tr>
      <w:tr w:rsidR="00A372E7" w:rsidRPr="00A372E7" w14:paraId="19568AA0" w14:textId="77777777" w:rsidTr="00A372E7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53DD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0BCC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Назначение платежа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D41A9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платежные документы</w:t>
            </w:r>
          </w:p>
        </w:tc>
        <w:tc>
          <w:tcPr>
            <w:tcW w:w="1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CE53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сумма, рублей</w:t>
            </w: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02E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E7" w:rsidRPr="00A372E7" w14:paraId="38FC3F1F" w14:textId="77777777" w:rsidTr="00A372E7">
        <w:tc>
          <w:tcPr>
            <w:tcW w:w="5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D7C5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26A8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54E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BFB5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74A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BB6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E7" w:rsidRPr="00A372E7" w14:paraId="31EA2BF0" w14:textId="77777777" w:rsidTr="00A372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E5BA8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1C3E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32B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84AC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9932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DD6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372E7" w:rsidRPr="00A372E7" w14:paraId="17D1F41C" w14:textId="77777777" w:rsidTr="00A372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566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7A71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36C3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ABE65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DD3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6D7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E7" w:rsidRPr="00A372E7" w14:paraId="0B48DB18" w14:textId="77777777" w:rsidTr="00A372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835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01D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6F8C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0A8C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201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5F80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E7" w:rsidRPr="00A372E7" w14:paraId="57C4249C" w14:textId="77777777" w:rsidTr="00A372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731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FF0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F9A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448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6508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CA42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2E7" w:rsidRPr="00A372E7" w14:paraId="384383B4" w14:textId="77777777" w:rsidTr="00A372E7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5E53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4DF9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2FA9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36F1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9F81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FD8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2071E0" w14:textId="77777777" w:rsidR="00A372E7" w:rsidRPr="00A372E7" w:rsidRDefault="00A372E7" w:rsidP="00A372E7">
      <w:pPr>
        <w:suppressAutoHyphens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tbl>
      <w:tblPr>
        <w:tblW w:w="90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9"/>
        <w:gridCol w:w="1636"/>
        <w:gridCol w:w="2725"/>
      </w:tblGrid>
      <w:tr w:rsidR="00A372E7" w:rsidRPr="00A372E7" w14:paraId="3B1FFF67" w14:textId="77777777" w:rsidTr="00A372E7">
        <w:tc>
          <w:tcPr>
            <w:tcW w:w="4709" w:type="dxa"/>
          </w:tcPr>
          <w:p w14:paraId="24BD5DEB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2E7">
              <w:rPr>
                <w:rFonts w:ascii="Times New Roman" w:hAnsi="Times New Roman"/>
              </w:rPr>
              <w:t>________________________________</w:t>
            </w:r>
          </w:p>
          <w:p w14:paraId="0FC8B50D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72E7">
              <w:rPr>
                <w:rFonts w:ascii="Times New Roman" w:hAnsi="Times New Roman"/>
              </w:rPr>
              <w:t>(наименование должности руководителя)</w:t>
            </w:r>
          </w:p>
        </w:tc>
        <w:tc>
          <w:tcPr>
            <w:tcW w:w="1636" w:type="dxa"/>
          </w:tcPr>
          <w:p w14:paraId="21D65B7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__________</w:t>
            </w:r>
          </w:p>
          <w:p w14:paraId="377E9581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725" w:type="dxa"/>
          </w:tcPr>
          <w:p w14:paraId="0E3A4A1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  <w:p w14:paraId="6D38E7C2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72E7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A372E7" w:rsidRPr="008617E3" w14:paraId="404F65B8" w14:textId="77777777" w:rsidTr="00A372E7">
        <w:tc>
          <w:tcPr>
            <w:tcW w:w="4709" w:type="dxa"/>
          </w:tcPr>
          <w:p w14:paraId="5595EB0F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М.П.</w:t>
            </w:r>
          </w:p>
        </w:tc>
        <w:tc>
          <w:tcPr>
            <w:tcW w:w="1636" w:type="dxa"/>
          </w:tcPr>
          <w:p w14:paraId="736773B7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14:paraId="62CF2871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2E7" w:rsidRPr="008617E3" w14:paraId="2BCAF592" w14:textId="77777777" w:rsidTr="00A372E7">
        <w:tc>
          <w:tcPr>
            <w:tcW w:w="4709" w:type="dxa"/>
          </w:tcPr>
          <w:p w14:paraId="40FE288C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"__" _____________ 20_ г.</w:t>
            </w:r>
          </w:p>
        </w:tc>
        <w:tc>
          <w:tcPr>
            <w:tcW w:w="1636" w:type="dxa"/>
          </w:tcPr>
          <w:p w14:paraId="7166617E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14:paraId="7FB7086B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2E7" w:rsidRPr="008617E3" w14:paraId="0CE08E8E" w14:textId="77777777" w:rsidTr="00A372E7">
        <w:tc>
          <w:tcPr>
            <w:tcW w:w="4709" w:type="dxa"/>
          </w:tcPr>
          <w:p w14:paraId="243BAFE4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Согласовано</w:t>
            </w:r>
          </w:p>
        </w:tc>
        <w:tc>
          <w:tcPr>
            <w:tcW w:w="1636" w:type="dxa"/>
          </w:tcPr>
          <w:p w14:paraId="20D78D1B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25" w:type="dxa"/>
          </w:tcPr>
          <w:p w14:paraId="084CFF08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372E7" w:rsidRPr="008617E3" w14:paraId="01E1DD7A" w14:textId="77777777" w:rsidTr="00A372E7">
        <w:tc>
          <w:tcPr>
            <w:tcW w:w="4709" w:type="dxa"/>
          </w:tcPr>
          <w:p w14:paraId="1DC99D5A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Представитель уполномоченного органа</w:t>
            </w:r>
          </w:p>
        </w:tc>
        <w:tc>
          <w:tcPr>
            <w:tcW w:w="1636" w:type="dxa"/>
          </w:tcPr>
          <w:p w14:paraId="5AA64F46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__________</w:t>
            </w:r>
          </w:p>
          <w:p w14:paraId="393C1881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725" w:type="dxa"/>
          </w:tcPr>
          <w:p w14:paraId="5184F22A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__________________</w:t>
            </w:r>
          </w:p>
          <w:p w14:paraId="744B2546" w14:textId="77777777" w:rsidR="00A372E7" w:rsidRPr="008617E3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17E3">
              <w:rPr>
                <w:rFonts w:ascii="Times New Roman" w:hAnsi="Times New Roman"/>
              </w:rPr>
              <w:t>(инициалы, фамилия)</w:t>
            </w:r>
          </w:p>
        </w:tc>
      </w:tr>
    </w:tbl>
    <w:p w14:paraId="50FA4C4A" w14:textId="77777777" w:rsidR="00A372E7" w:rsidRPr="00A372E7" w:rsidRDefault="00A372E7" w:rsidP="00A372E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D5454A" w14:textId="77777777" w:rsidR="00A372E7" w:rsidRPr="00A372E7" w:rsidRDefault="00A372E7" w:rsidP="00A372E7">
      <w:pPr>
        <w:suppressAutoHyphens/>
        <w:rPr>
          <w:rFonts w:cs="Calibri"/>
        </w:rPr>
      </w:pPr>
      <w:r w:rsidRPr="00A372E7">
        <w:rPr>
          <w:rFonts w:cs="Calibri"/>
          <w:noProof/>
          <w:lang w:eastAsia="ru-RU"/>
        </w:rPr>
        <mc:AlternateContent>
          <mc:Choice Requires="wps">
            <w:drawing>
              <wp:anchor distT="0" distB="22860" distL="0" distR="22225" simplePos="0" relativeHeight="251661312" behindDoc="0" locked="0" layoutInCell="0" allowOverlap="1" wp14:anchorId="209A2920" wp14:editId="728CAD86">
                <wp:simplePos x="0" y="0"/>
                <wp:positionH relativeFrom="column">
                  <wp:posOffset>2606039</wp:posOffset>
                </wp:positionH>
                <wp:positionV relativeFrom="paragraph">
                  <wp:posOffset>-320040</wp:posOffset>
                </wp:positionV>
                <wp:extent cx="3415665" cy="2226365"/>
                <wp:effectExtent l="0" t="0" r="13335" b="21590"/>
                <wp:wrapNone/>
                <wp:docPr id="7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665" cy="22263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FFFF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77D2D268" w14:textId="77777777" w:rsidR="00A372E7" w:rsidRPr="00F547BD" w:rsidRDefault="00A372E7" w:rsidP="00A372E7">
                            <w:pPr>
                              <w:pStyle w:val="af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47B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Приложение № 4</w:t>
                            </w:r>
                          </w:p>
                          <w:p w14:paraId="6DDEDCAF" w14:textId="77777777" w:rsidR="00A372E7" w:rsidRPr="00F547BD" w:rsidRDefault="00A372E7" w:rsidP="00A372E7">
                            <w:pPr>
                              <w:pStyle w:val="af0"/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547BD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 Порядку</w:t>
                            </w:r>
                          </w:p>
                          <w:p w14:paraId="19C51DFD" w14:textId="5B6DCF00" w:rsidR="00A372E7" w:rsidRPr="00F547BD" w:rsidRDefault="00A372E7" w:rsidP="00A372E7">
                            <w:pPr>
                              <w:pStyle w:val="af0"/>
                              <w:widowControl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547BD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      </w:r>
                            <w:r w:rsidRPr="00F547BD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      </w:r>
                          </w:p>
                          <w:p w14:paraId="3A1C227E" w14:textId="77777777" w:rsidR="00A372E7" w:rsidRDefault="00A372E7" w:rsidP="00A372E7">
                            <w:pPr>
                              <w:pStyle w:val="af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wrap="square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A2920" id="_x0000_s1029" style="position:absolute;margin-left:205.2pt;margin-top:-25.2pt;width:268.95pt;height:175.3pt;z-index:251661312;visibility:visible;mso-wrap-style:square;mso-width-percent:0;mso-height-percent:0;mso-wrap-distance-left:0;mso-wrap-distance-top:0;mso-wrap-distance-right:1.75pt;mso-wrap-distance-bottom:1.8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" o:allowincell="f" fillcolor="window" strokecolor="white" strokeweight=".5pt">
                <v:stroke joinstyle="round"/>
                <v:textbox>
                  <w:txbxContent>
                    <w:p w14:paraId="77D2D268" w14:textId="77777777" w:rsidR="00A372E7" w:rsidRPr="00F547BD" w:rsidRDefault="00A372E7" w:rsidP="00A372E7">
                      <w:pPr>
                        <w:pStyle w:val="af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47B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Приложение № 4</w:t>
                      </w:r>
                    </w:p>
                    <w:p w14:paraId="6DDEDCAF" w14:textId="77777777" w:rsidR="00A372E7" w:rsidRPr="00F547BD" w:rsidRDefault="00A372E7" w:rsidP="00A372E7">
                      <w:pPr>
                        <w:pStyle w:val="af0"/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547BD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к Порядку</w:t>
                      </w:r>
                    </w:p>
                    <w:p w14:paraId="19C51DFD" w14:textId="5B6DCF00" w:rsidR="00A372E7" w:rsidRPr="00F547BD" w:rsidRDefault="00A372E7" w:rsidP="00A372E7">
                      <w:pPr>
                        <w:pStyle w:val="af0"/>
                        <w:widowControl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547BD">
                        <w:rPr>
                          <w:rFonts w:ascii="Times New Roman" w:hAnsi="Times New Roman"/>
                          <w:bCs/>
                          <w:color w:val="000000"/>
                          <w:sz w:val="24"/>
                          <w:szCs w:val="24"/>
                        </w:rPr>
                        <w:t>предоставления субсидий на возобновление предпринимательской деятельности субъектов малого и среднего предпринимательства, а также физических лиц, применяющих</w:t>
                      </w:r>
                      <w:r w:rsidRPr="00F547BD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 специальный налоговый режим «Налог на профессиональный доход», пострадавших в результате чрезвычайной ситуации</w:t>
                      </w:r>
                    </w:p>
                    <w:p w14:paraId="3A1C227E" w14:textId="77777777" w:rsidR="00A372E7" w:rsidRDefault="00A372E7" w:rsidP="00A372E7">
                      <w:pPr>
                        <w:pStyle w:val="af0"/>
                        <w:jc w:val="center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D008FE" w14:textId="77777777" w:rsidR="00A372E7" w:rsidRPr="00A372E7" w:rsidRDefault="00A372E7" w:rsidP="00A372E7">
      <w:pPr>
        <w:suppressAutoHyphens/>
        <w:rPr>
          <w:rFonts w:cs="Calibri"/>
        </w:rPr>
      </w:pPr>
    </w:p>
    <w:p w14:paraId="51F5BB55" w14:textId="77777777" w:rsidR="00A372E7" w:rsidRPr="00A372E7" w:rsidRDefault="00A372E7" w:rsidP="00A372E7">
      <w:pPr>
        <w:suppressAutoHyphens/>
        <w:rPr>
          <w:rFonts w:cs="Calibri"/>
        </w:rPr>
      </w:pPr>
    </w:p>
    <w:p w14:paraId="5B209B85" w14:textId="77777777" w:rsidR="00A372E7" w:rsidRPr="00A372E7" w:rsidRDefault="00A372E7" w:rsidP="00A372E7">
      <w:pPr>
        <w:suppressAutoHyphens/>
        <w:rPr>
          <w:rFonts w:cs="Calibri"/>
        </w:rPr>
      </w:pPr>
    </w:p>
    <w:p w14:paraId="0CFB2FE3" w14:textId="77777777" w:rsidR="00A372E7" w:rsidRPr="00A372E7" w:rsidRDefault="00A372E7" w:rsidP="00A372E7">
      <w:pPr>
        <w:suppressAutoHyphens/>
        <w:rPr>
          <w:rFonts w:cs="Calibri"/>
        </w:rPr>
      </w:pPr>
    </w:p>
    <w:p w14:paraId="1B68C087" w14:textId="77777777" w:rsidR="00A372E7" w:rsidRPr="00A372E7" w:rsidRDefault="00A372E7" w:rsidP="00A372E7">
      <w:pPr>
        <w:suppressAutoHyphens/>
        <w:rPr>
          <w:rFonts w:cs="Calibri"/>
        </w:rPr>
      </w:pPr>
    </w:p>
    <w:p w14:paraId="1CAEC334" w14:textId="77777777" w:rsidR="00A372E7" w:rsidRPr="00A372E7" w:rsidRDefault="00A372E7" w:rsidP="00A372E7">
      <w:pPr>
        <w:suppressAutoHyphens/>
        <w:rPr>
          <w:rFonts w:cs="Calibri"/>
        </w:rPr>
      </w:pPr>
    </w:p>
    <w:p w14:paraId="7783524B" w14:textId="77777777" w:rsidR="00A372E7" w:rsidRPr="00A372E7" w:rsidRDefault="00A372E7" w:rsidP="00A372E7">
      <w:pPr>
        <w:suppressAutoHyphens/>
        <w:rPr>
          <w:rFonts w:cs="Calibri"/>
        </w:rPr>
      </w:pPr>
    </w:p>
    <w:p w14:paraId="03F8EE20" w14:textId="77777777" w:rsidR="00A372E7" w:rsidRPr="00A372E7" w:rsidRDefault="00A372E7" w:rsidP="00A372E7">
      <w:pPr>
        <w:suppressAutoHyphens/>
        <w:rPr>
          <w:rFonts w:cs="Calibri"/>
          <w:b/>
          <w:bCs/>
          <w:sz w:val="24"/>
          <w:szCs w:val="24"/>
        </w:rPr>
      </w:pPr>
    </w:p>
    <w:p w14:paraId="7FD4043C" w14:textId="3A5D7204" w:rsidR="00A372E7" w:rsidRDefault="00A372E7" w:rsidP="00A372E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72E7">
        <w:rPr>
          <w:rFonts w:ascii="Times New Roman" w:hAnsi="Times New Roman"/>
          <w:b/>
          <w:bCs/>
          <w:sz w:val="24"/>
          <w:szCs w:val="24"/>
          <w:lang w:eastAsia="ru-RU"/>
        </w:rPr>
        <w:t>Журнал регистрации</w:t>
      </w:r>
    </w:p>
    <w:p w14:paraId="2DEBDF18" w14:textId="77777777" w:rsidR="00A372E7" w:rsidRPr="00A372E7" w:rsidRDefault="00A372E7" w:rsidP="00A372E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3B35DFF" w14:textId="77777777" w:rsidR="00A372E7" w:rsidRPr="00A372E7" w:rsidRDefault="00A372E7" w:rsidP="00A372E7">
      <w:pPr>
        <w:widowControl w:val="0"/>
        <w:suppressAutoHyphens/>
        <w:spacing w:after="0" w:line="240" w:lineRule="auto"/>
        <w:jc w:val="center"/>
        <w:rPr>
          <w:rFonts w:ascii="Times New Roman" w:hAnsi="Times New Roman" w:cs="Calibri"/>
          <w:sz w:val="24"/>
          <w:szCs w:val="24"/>
          <w:lang w:eastAsia="ru-RU"/>
        </w:rPr>
      </w:pPr>
      <w:r w:rsidRPr="00A372E7">
        <w:rPr>
          <w:rFonts w:ascii="Times New Roman" w:hAnsi="Times New Roman"/>
          <w:sz w:val="24"/>
          <w:szCs w:val="24"/>
          <w:lang w:eastAsia="ru-RU"/>
        </w:rPr>
        <w:t xml:space="preserve">заявок на участие в отборе на предоставление в 2023 году субсидий субъектам малого и среднего предпринимательства и физическими лицами, не являющимися индивидуальными предпринимателями и применяющими специальный налоговый режим «Налог на профессиональный доход» на </w:t>
      </w:r>
      <w:r w:rsidRPr="00A372E7">
        <w:rPr>
          <w:rFonts w:ascii="Times New Roman" w:hAnsi="Times New Roman" w:cs="Calibri"/>
          <w:bCs/>
          <w:sz w:val="24"/>
          <w:szCs w:val="24"/>
          <w:lang w:eastAsia="ru-RU"/>
        </w:rPr>
        <w:t>возобновление предпринимательской деятельности субъектов малого и среднего предпринимательства, а также физических лиц, применяющих</w:t>
      </w:r>
      <w:r w:rsidRPr="00A372E7">
        <w:rPr>
          <w:rFonts w:ascii="Times New Roman" w:hAnsi="Times New Roman" w:cs="Calibri"/>
          <w:sz w:val="24"/>
          <w:szCs w:val="24"/>
          <w:lang w:eastAsia="ru-RU"/>
        </w:rPr>
        <w:t xml:space="preserve"> специальный налоговый режим «Налог на профессиональный доход», пострадавших в результате чрезвычайной ситуации</w:t>
      </w:r>
    </w:p>
    <w:p w14:paraId="1329BE34" w14:textId="77777777" w:rsidR="00A372E7" w:rsidRPr="00A372E7" w:rsidRDefault="00A372E7" w:rsidP="00A372E7">
      <w:pPr>
        <w:widowControl w:val="0"/>
        <w:suppressAutoHyphens/>
        <w:spacing w:after="0" w:line="240" w:lineRule="auto"/>
        <w:jc w:val="both"/>
        <w:rPr>
          <w:rFonts w:cs="Calibri"/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68"/>
        <w:gridCol w:w="1886"/>
        <w:gridCol w:w="1939"/>
        <w:gridCol w:w="2271"/>
        <w:gridCol w:w="1700"/>
      </w:tblGrid>
      <w:tr w:rsidR="00A372E7" w:rsidRPr="00A372E7" w14:paraId="082EBBBF" w14:textId="77777777" w:rsidTr="00A372E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29E11" w14:textId="3A8C3490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E7">
              <w:rPr>
                <w:rFonts w:ascii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CF77" w14:textId="26D7A83A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E7">
              <w:rPr>
                <w:rFonts w:ascii="Times New Roman" w:hAnsi="Times New Roman"/>
                <w:sz w:val="20"/>
                <w:szCs w:val="20"/>
                <w:lang w:eastAsia="ru-RU"/>
              </w:rPr>
              <w:t>Дата и время регистрации заявки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1C12D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E7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участника отбора, ИНН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B6FD" w14:textId="5661F65E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E7">
              <w:rPr>
                <w:rFonts w:ascii="Times New Roman" w:hAnsi="Times New Roman"/>
                <w:sz w:val="20"/>
                <w:szCs w:val="20"/>
                <w:lang w:eastAsia="ru-RU"/>
              </w:rPr>
              <w:t>Адрес местонахождения</w:t>
            </w:r>
          </w:p>
          <w:p w14:paraId="3054C102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E7">
              <w:rPr>
                <w:rFonts w:ascii="Times New Roman" w:hAnsi="Times New Roman"/>
                <w:sz w:val="20"/>
                <w:szCs w:val="20"/>
                <w:lang w:eastAsia="ru-RU"/>
              </w:rPr>
              <w:t>участника отбора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2CF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E7">
              <w:rPr>
                <w:rFonts w:ascii="Times New Roman" w:hAnsi="Times New Roman"/>
                <w:sz w:val="20"/>
                <w:szCs w:val="20"/>
                <w:lang w:eastAsia="ru-RU"/>
              </w:rPr>
              <w:t>Подпись участника отбора (представителя)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1CA6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372E7">
              <w:rPr>
                <w:rFonts w:ascii="Times New Roman" w:hAnsi="Times New Roman"/>
                <w:sz w:val="20"/>
                <w:szCs w:val="20"/>
                <w:lang w:eastAsia="ru-RU"/>
              </w:rPr>
              <w:t>Подпись должностного лица, ответственного за прием документов</w:t>
            </w:r>
          </w:p>
        </w:tc>
      </w:tr>
      <w:tr w:rsidR="00A372E7" w:rsidRPr="00A372E7" w14:paraId="21163E68" w14:textId="77777777" w:rsidTr="00A372E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3833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2E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BDA5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2E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108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2E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C2C4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2E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7887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2E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683AC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72E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A372E7" w:rsidRPr="00A372E7" w14:paraId="1EB520BE" w14:textId="77777777" w:rsidTr="00A372E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E090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EAC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68E84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169A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D1B6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FCB3" w14:textId="77777777" w:rsidR="00A372E7" w:rsidRPr="00A372E7" w:rsidRDefault="00A372E7" w:rsidP="00A372E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5B5D7F7" w14:textId="77777777" w:rsidR="00A372E7" w:rsidRPr="00A372E7" w:rsidRDefault="00A372E7" w:rsidP="00A372E7">
      <w:pPr>
        <w:widowControl w:val="0"/>
        <w:suppressAutoHyphens/>
        <w:spacing w:after="0" w:line="240" w:lineRule="auto"/>
        <w:jc w:val="both"/>
        <w:rPr>
          <w:rFonts w:cs="Calibri"/>
          <w:lang w:eastAsia="ru-RU"/>
        </w:rPr>
      </w:pPr>
    </w:p>
    <w:p w14:paraId="4C2AE862" w14:textId="77777777" w:rsidR="00A372E7" w:rsidRPr="00A372E7" w:rsidRDefault="00A372E7" w:rsidP="00A372E7">
      <w:pPr>
        <w:suppressAutoHyphens/>
        <w:rPr>
          <w:rFonts w:cs="Calibri"/>
        </w:rPr>
      </w:pPr>
    </w:p>
    <w:p w14:paraId="2521E6A6" w14:textId="77777777" w:rsidR="00A372E7" w:rsidRPr="00A372E7" w:rsidRDefault="00A372E7" w:rsidP="00A372E7">
      <w:pPr>
        <w:suppressAutoHyphens/>
        <w:rPr>
          <w:rFonts w:cs="Calibri"/>
        </w:rPr>
      </w:pPr>
    </w:p>
    <w:p w14:paraId="7E652CD0" w14:textId="77777777" w:rsidR="00A372E7" w:rsidRPr="002200F4" w:rsidRDefault="00A372E7" w:rsidP="002200F4">
      <w:pPr>
        <w:suppressAutoHyphens/>
        <w:rPr>
          <w:sz w:val="24"/>
          <w:szCs w:val="24"/>
          <w:lang w:eastAsia="zh-CN"/>
        </w:rPr>
      </w:pPr>
    </w:p>
    <w:p w14:paraId="14B1DDC0" w14:textId="77777777" w:rsidR="002200F4" w:rsidRDefault="002200F4" w:rsidP="00F10A35">
      <w:pPr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0"/>
          <w:lang w:eastAsia="ru-RU"/>
        </w:rPr>
      </w:pPr>
    </w:p>
    <w:p w14:paraId="29DB56AD" w14:textId="214C67A1" w:rsidR="008B1AD9" w:rsidRDefault="008B1AD9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B303EAB" w14:textId="54E0DBEB" w:rsidR="002200F4" w:rsidRDefault="002200F4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161B03E" w14:textId="150D4640" w:rsidR="002200F4" w:rsidRDefault="002200F4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94CB9A0" w14:textId="4F7A07B1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785DF9B" w14:textId="05DFE9AC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A140CF9" w14:textId="6E42B413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003346B" w14:textId="65FE958E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2BC5AA0" w14:textId="3EED977F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3BD9C837" w14:textId="2CE2C118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2168AC4" w14:textId="05D63AE7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69E5E27" w14:textId="048EB46C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71AC33D3" w14:textId="764D2660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8C6337B" w14:textId="36B199E0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5668F5F3" w14:textId="13B0415F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BC8A809" w14:textId="0BE348E6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29705B20" w14:textId="56649D9C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CFF5258" w14:textId="1A06F0A8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174B2C15" w14:textId="39E6ED4F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B2AB4B5" w14:textId="606368C1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0B6AE9F" w14:textId="5B55E2ED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08EF7DC9" w14:textId="66B939C5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6AEA2BC8" w14:textId="349E831B" w:rsidR="00A372E7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14:paraId="40186891" w14:textId="77777777" w:rsidR="00A372E7" w:rsidRPr="004E2A5B" w:rsidRDefault="00A372E7" w:rsidP="004E2A5B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sectPr w:rsidR="00A372E7" w:rsidRPr="004E2A5B" w:rsidSect="00EB5BE7">
      <w:pgSz w:w="11906" w:h="16838" w:code="9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1380" w14:textId="77777777" w:rsidR="00FC5A22" w:rsidRDefault="00FC5A22" w:rsidP="00A156F7">
      <w:pPr>
        <w:spacing w:after="0" w:line="240" w:lineRule="auto"/>
      </w:pPr>
      <w:r>
        <w:separator/>
      </w:r>
    </w:p>
  </w:endnote>
  <w:endnote w:type="continuationSeparator" w:id="0">
    <w:p w14:paraId="44EDEC69" w14:textId="77777777" w:rsidR="00FC5A22" w:rsidRDefault="00FC5A22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538A1" w14:textId="77777777" w:rsidR="00FC5A22" w:rsidRDefault="00FC5A22" w:rsidP="00A156F7">
      <w:pPr>
        <w:spacing w:after="0" w:line="240" w:lineRule="auto"/>
      </w:pPr>
      <w:r>
        <w:separator/>
      </w:r>
    </w:p>
  </w:footnote>
  <w:footnote w:type="continuationSeparator" w:id="0">
    <w:p w14:paraId="64D20799" w14:textId="77777777" w:rsidR="00FC5A22" w:rsidRDefault="00FC5A22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9631125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4B53445A" w14:textId="3810642A" w:rsidR="00EB5BE7" w:rsidRPr="00EB5BE7" w:rsidRDefault="00EB5BE7">
        <w:pPr>
          <w:pStyle w:val="a6"/>
          <w:jc w:val="center"/>
          <w:rPr>
            <w:rFonts w:ascii="Times New Roman" w:hAnsi="Times New Roman"/>
          </w:rPr>
        </w:pPr>
        <w:r w:rsidRPr="00EB5BE7">
          <w:rPr>
            <w:rFonts w:ascii="Times New Roman" w:hAnsi="Times New Roman"/>
          </w:rPr>
          <w:fldChar w:fldCharType="begin"/>
        </w:r>
        <w:r w:rsidRPr="00EB5BE7">
          <w:rPr>
            <w:rFonts w:ascii="Times New Roman" w:hAnsi="Times New Roman"/>
          </w:rPr>
          <w:instrText>PAGE   \* MERGEFORMAT</w:instrText>
        </w:r>
        <w:r w:rsidRPr="00EB5BE7">
          <w:rPr>
            <w:rFonts w:ascii="Times New Roman" w:hAnsi="Times New Roman"/>
          </w:rPr>
          <w:fldChar w:fldCharType="separate"/>
        </w:r>
        <w:r w:rsidRPr="00EB5BE7">
          <w:rPr>
            <w:rFonts w:ascii="Times New Roman" w:hAnsi="Times New Roman"/>
          </w:rPr>
          <w:t>2</w:t>
        </w:r>
        <w:r w:rsidRPr="00EB5BE7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185204"/>
    <w:multiLevelType w:val="multilevel"/>
    <w:tmpl w:val="6C9051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411DC"/>
    <w:rsid w:val="000924E3"/>
    <w:rsid w:val="000B6BDD"/>
    <w:rsid w:val="000D0D13"/>
    <w:rsid w:val="000E7B60"/>
    <w:rsid w:val="00141130"/>
    <w:rsid w:val="001A6571"/>
    <w:rsid w:val="001D0D0F"/>
    <w:rsid w:val="001E585E"/>
    <w:rsid w:val="0020101A"/>
    <w:rsid w:val="00204AFD"/>
    <w:rsid w:val="00215C61"/>
    <w:rsid w:val="002200F4"/>
    <w:rsid w:val="002719C4"/>
    <w:rsid w:val="002A359A"/>
    <w:rsid w:val="002B4933"/>
    <w:rsid w:val="002C2BA3"/>
    <w:rsid w:val="00333C82"/>
    <w:rsid w:val="00373E1B"/>
    <w:rsid w:val="00382D71"/>
    <w:rsid w:val="003838D7"/>
    <w:rsid w:val="003A769A"/>
    <w:rsid w:val="003B72D8"/>
    <w:rsid w:val="004231DF"/>
    <w:rsid w:val="00427F1D"/>
    <w:rsid w:val="00450642"/>
    <w:rsid w:val="004C3A59"/>
    <w:rsid w:val="004E2A5B"/>
    <w:rsid w:val="004E4085"/>
    <w:rsid w:val="004E7EF1"/>
    <w:rsid w:val="004F5CDD"/>
    <w:rsid w:val="00504270"/>
    <w:rsid w:val="0051592B"/>
    <w:rsid w:val="005235C7"/>
    <w:rsid w:val="0054351F"/>
    <w:rsid w:val="00551CF4"/>
    <w:rsid w:val="00552A56"/>
    <w:rsid w:val="00570BF6"/>
    <w:rsid w:val="0058512A"/>
    <w:rsid w:val="00592154"/>
    <w:rsid w:val="005B12D6"/>
    <w:rsid w:val="00617930"/>
    <w:rsid w:val="00651E62"/>
    <w:rsid w:val="006574B8"/>
    <w:rsid w:val="006A0F4E"/>
    <w:rsid w:val="006D101D"/>
    <w:rsid w:val="006D17CF"/>
    <w:rsid w:val="006F42DC"/>
    <w:rsid w:val="00713D5E"/>
    <w:rsid w:val="00714BF3"/>
    <w:rsid w:val="007A2AA3"/>
    <w:rsid w:val="00817D5F"/>
    <w:rsid w:val="008233D1"/>
    <w:rsid w:val="008554CB"/>
    <w:rsid w:val="008617E3"/>
    <w:rsid w:val="00897624"/>
    <w:rsid w:val="008A16F8"/>
    <w:rsid w:val="008A2922"/>
    <w:rsid w:val="008B1AD9"/>
    <w:rsid w:val="008F7785"/>
    <w:rsid w:val="00903903"/>
    <w:rsid w:val="009828C1"/>
    <w:rsid w:val="0098391E"/>
    <w:rsid w:val="00990B44"/>
    <w:rsid w:val="009B7992"/>
    <w:rsid w:val="009C0ED2"/>
    <w:rsid w:val="00A156F7"/>
    <w:rsid w:val="00A22F29"/>
    <w:rsid w:val="00A24646"/>
    <w:rsid w:val="00A2465B"/>
    <w:rsid w:val="00A372E7"/>
    <w:rsid w:val="00A37B2F"/>
    <w:rsid w:val="00A73A22"/>
    <w:rsid w:val="00A74C42"/>
    <w:rsid w:val="00AA1C40"/>
    <w:rsid w:val="00AA4B6C"/>
    <w:rsid w:val="00AD6E03"/>
    <w:rsid w:val="00B10814"/>
    <w:rsid w:val="00B301F8"/>
    <w:rsid w:val="00B425AB"/>
    <w:rsid w:val="00B944C2"/>
    <w:rsid w:val="00BC0493"/>
    <w:rsid w:val="00C0688F"/>
    <w:rsid w:val="00C113AC"/>
    <w:rsid w:val="00C17840"/>
    <w:rsid w:val="00C37A0B"/>
    <w:rsid w:val="00C6702F"/>
    <w:rsid w:val="00CA7D55"/>
    <w:rsid w:val="00CD012F"/>
    <w:rsid w:val="00CE0526"/>
    <w:rsid w:val="00CF1983"/>
    <w:rsid w:val="00CF40CE"/>
    <w:rsid w:val="00D00379"/>
    <w:rsid w:val="00D26008"/>
    <w:rsid w:val="00D36D13"/>
    <w:rsid w:val="00D67C52"/>
    <w:rsid w:val="00DC037A"/>
    <w:rsid w:val="00E03610"/>
    <w:rsid w:val="00EB5BE7"/>
    <w:rsid w:val="00EE3F3B"/>
    <w:rsid w:val="00EE65F7"/>
    <w:rsid w:val="00F10A35"/>
    <w:rsid w:val="00F72877"/>
    <w:rsid w:val="00FB7420"/>
    <w:rsid w:val="00FC1B33"/>
    <w:rsid w:val="00FC1B8C"/>
    <w:rsid w:val="00FC5A22"/>
    <w:rsid w:val="00FE3D60"/>
    <w:rsid w:val="00FF3F57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D6829C"/>
  <w15:docId w15:val="{8AEDC318-E0E3-4271-9122-E84608CB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character" w:styleId="ab">
    <w:name w:val="Strong"/>
    <w:basedOn w:val="a0"/>
    <w:uiPriority w:val="22"/>
    <w:qFormat/>
    <w:rsid w:val="00C0688F"/>
    <w:rPr>
      <w:b/>
      <w:bCs/>
    </w:rPr>
  </w:style>
  <w:style w:type="character" w:customStyle="1" w:styleId="1">
    <w:name w:val="Заголовок №1_"/>
    <w:basedOn w:val="a0"/>
    <w:link w:val="10"/>
    <w:rsid w:val="00AA1C40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ac">
    <w:name w:val="Основной текст_"/>
    <w:basedOn w:val="a0"/>
    <w:link w:val="11"/>
    <w:rsid w:val="00AA1C40"/>
    <w:rPr>
      <w:rFonts w:ascii="Times New Roman" w:eastAsia="Times New Roman" w:hAnsi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AA1C40"/>
    <w:pPr>
      <w:widowControl w:val="0"/>
      <w:spacing w:after="38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customStyle="1" w:styleId="11">
    <w:name w:val="Основной текст1"/>
    <w:basedOn w:val="a"/>
    <w:link w:val="ac"/>
    <w:rsid w:val="00AA1C40"/>
    <w:pPr>
      <w:widowControl w:val="0"/>
      <w:spacing w:after="0" w:line="360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table" w:styleId="ad">
    <w:name w:val="Table Grid"/>
    <w:basedOn w:val="a1"/>
    <w:uiPriority w:val="59"/>
    <w:rsid w:val="005921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2200F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200F4"/>
    <w:rPr>
      <w:color w:val="605E5C"/>
      <w:shd w:val="clear" w:color="auto" w:fill="E1DFDD"/>
    </w:rPr>
  </w:style>
  <w:style w:type="paragraph" w:customStyle="1" w:styleId="af0">
    <w:name w:val="Содержимое врезки"/>
    <w:basedOn w:val="a"/>
    <w:qFormat/>
    <w:rsid w:val="00A372E7"/>
    <w:pPr>
      <w:suppressAutoHyphens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FFED204DC5602CDFB231F01F58321566508B7880AE31FC0B8DDFA35784C95E5DA2C9E22671A8C55947BA3396E7C5B5B1374C0E73T7q3F" TargetMode="External"/><Relationship Id="rId18" Type="http://schemas.openxmlformats.org/officeDocument/2006/relationships/hyperlink" Target="consultantplus://offline/ref=03E33325C26B88FC89217CF6CDA39821EB90341AFA8891D926EA8C7E836322AE5159665CA3822AA9B7DBEF832BC345EB50EA5CC973593AE3E6310F15e2n8A" TargetMode="External"/><Relationship Id="rId26" Type="http://schemas.openxmlformats.org/officeDocument/2006/relationships/hyperlink" Target="consultantplus://offline/ref=A24F8AD1C1E32E0E35CBBD7B972516E0F216A7563C5C6E0D16C4CBD804C3A573BD7FD3E8E8FBFF5863F8FF2D98jAu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03E33325C26B88FC89217CF6CDA39821EB90341AFA8891D926EA8C7E836322AE5159665CA3822AA9B7DBEF8C2FC345EB50EA5CC973593AE3E6310F15e2n8A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70174711D6BC46BEB20D0D655AB11980673102F319B0050A8D03EC84223DC7435087B3ADE272BFD568565F67CD3CB51A09C09741FE6C42E" TargetMode="External"/><Relationship Id="rId17" Type="http://schemas.openxmlformats.org/officeDocument/2006/relationships/hyperlink" Target="consultantplus://offline/ref=9FDE57619EEC9DAEB281AA76357E9CC02058C258E1C643EEE9F143E4FFAC0750891C7524B56DB101D05804F6F8CFD567BF17210F29131C075FB8FB4ALEh1X" TargetMode="External"/><Relationship Id="rId25" Type="http://schemas.openxmlformats.org/officeDocument/2006/relationships/hyperlink" Target="consultantplus://offline/ref=A24F8AD1C1E32E0E35CBBD7B972516E0F717AA5B35546E0D16C4CBD804C3A573BD7FD3E8E8FBFF5863F8FF2D98jAuCX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8118FE03A026F2583B42D0CDAB3D9575284E9B551346F4FB7DDA38782A895CAC30117555C6DC50AA574C37E315F7761E4C5ADC3C9A834AFA3D103EcFN7B" TargetMode="External"/><Relationship Id="rId20" Type="http://schemas.openxmlformats.org/officeDocument/2006/relationships/hyperlink" Target="consultantplus://offline/ref=03E33325C26B88FC89217CF6CDA39821EB90341AFA8891D926EA8C7E836322AE5159665CA3822AA9B7DBEF832BC345EB50EA5CC973593AE3E6310F15e2n8A" TargetMode="External"/><Relationship Id="rId29" Type="http://schemas.openxmlformats.org/officeDocument/2006/relationships/hyperlink" Target="consultantplus://offline/ref=1370174711D6BC46BEB20D0D655AB11980673102F319B0050A8D03EC84223DC7435087B3ADE272BFD568565F67CD3CB51A09C09741FE6C42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70174711D6BC46BEB20D0D655AB11980673102F319B0050A8D03EC84223DC7435087B3ADE074BFD568565F67CD3CB51A09C09741FE6C42E" TargetMode="External"/><Relationship Id="rId24" Type="http://schemas.openxmlformats.org/officeDocument/2006/relationships/hyperlink" Target="consultantplus://offline/ref=03E33325C26B88FC892162FBDBCFC62EEF9E6E17F281928A7ABA8A29DC3324FB1119600BE7C425A3E388AFD127CA18A414B74FC97A45e3n9A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F10CF613C6473ECE02B20A9BF98C28D34CCDF74F6F0F56800280067AB0F1B47C66BC5FF97C7C46A880A77FB149DC6A88535BCD6C4ABE2F4Y1SAB" TargetMode="External"/><Relationship Id="rId23" Type="http://schemas.openxmlformats.org/officeDocument/2006/relationships/hyperlink" Target="consultantplus://offline/ref=03E33325C26B88FC892162FBDBCFC62EEF9E6E17F281928A7ABA8A29DC3324FB1119600BE7C623A3E388AFD127CA18A414B74FC97A45e3n9A" TargetMode="External"/><Relationship Id="rId28" Type="http://schemas.openxmlformats.org/officeDocument/2006/relationships/hyperlink" Target="consultantplus://offline/ref=1370174711D6BC46BEB20D0D655AB11980673102F319B0050A8D03EC84223DC7435087B3ADE074BFD568565F67CD3CB51A09C09741FE6C42E" TargetMode="External"/><Relationship Id="rId10" Type="http://schemas.openxmlformats.org/officeDocument/2006/relationships/hyperlink" Target="https://rmsp.nalog.ru/" TargetMode="External"/><Relationship Id="rId19" Type="http://schemas.openxmlformats.org/officeDocument/2006/relationships/hyperlink" Target="consultantplus://offline/ref=09A117BEE55F859FA2D2B08FA596B3F22CB720E0C210359D214CBF7C3CBBA3B74476EE3E00F4305348AC3B5789DEEFC2AABB84CD76FAAFFDr3D" TargetMode="External"/><Relationship Id="rId31" Type="http://schemas.openxmlformats.org/officeDocument/2006/relationships/hyperlink" Target="consultantplus://offline/ref=00AD9BBC3AEFDA862C2D8760238874A670899B47DDC028ACD1B8E9C5D113EB95D3542D6608CEBF905711A4E2461A98D53CD7EA5DC56D434BFEJ8C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mikhprim.ru/index.php" TargetMode="External"/><Relationship Id="rId22" Type="http://schemas.openxmlformats.org/officeDocument/2006/relationships/hyperlink" Target="consultantplus://offline/ref=03E33325C26B88FC89217CF6CDA39821EB90341AFA8891D926EA8C7E836322AE5159665CA3822AA9B7DBEB862FC345EB50EA5CC973593AE3E6310F15e2n8A" TargetMode="External"/><Relationship Id="rId27" Type="http://schemas.openxmlformats.org/officeDocument/2006/relationships/hyperlink" Target="https://rmsp.nalog.ru/" TargetMode="External"/><Relationship Id="rId30" Type="http://schemas.openxmlformats.org/officeDocument/2006/relationships/hyperlink" Target="consultantplus://offline/ref=00AD9BBC3AEFDA862C2D8760238874A670899B47DDC028ACD1B8E9C5D113EB95D3542D6608CEBF945611A4E2461A98D53CD7EA5DC56D434BFEJ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6B89C-8C85-41AA-9BEA-87AA5A0F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6337</Words>
  <Characters>36124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User</cp:lastModifiedBy>
  <cp:revision>7</cp:revision>
  <cp:lastPrinted>2023-08-21T01:11:00Z</cp:lastPrinted>
  <dcterms:created xsi:type="dcterms:W3CDTF">2023-09-01T00:14:00Z</dcterms:created>
  <dcterms:modified xsi:type="dcterms:W3CDTF">2023-09-01T02:25:00Z</dcterms:modified>
</cp:coreProperties>
</file>