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81" w:rsidRDefault="00277911" w:rsidP="00744B81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1. </w:t>
      </w:r>
      <w:r w:rsidR="004B42DA" w:rsidRPr="000F4A2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Закон Приморского края от 7 августа 2013 года №227-КЗ</w:t>
      </w:r>
      <w:r w:rsidR="004B42DA" w:rsidRPr="000F4A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"О системе капитального ремонта многоквартирных домов в Приморском крае"</w:t>
      </w:r>
      <w:r w:rsidR="000005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0005D4" w:rsidRPr="00000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005D4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 Законодательным Собранием Приморского края 31 июля 2013 года</w:t>
      </w:r>
      <w:r w:rsid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</w:t>
      </w:r>
      <w:r w:rsid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силу</w:t>
      </w:r>
      <w:r w:rsid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>1 января 2014 г.</w:t>
      </w:r>
      <w:r w:rsidR="000005D4" w:rsidRPr="000005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05D4" w:rsidRPr="00E657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Закон разработан в целях организации на территории Приморского края своевременного проведения капитального ремонта общего им</w:t>
      </w:r>
      <w:r w:rsidR="00E65739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ущества в многоквартирных домах</w:t>
      </w:r>
      <w:r w:rsidR="000005D4" w:rsidRPr="00E657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безопасных и благоприятных условий проживания</w:t>
      </w:r>
      <w:r w:rsidR="00E657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4B81" w:rsidRPr="00744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4B81" w:rsidRDefault="00744B81" w:rsidP="00744B81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ежемесячного взноса установлен в размере 6,57 руб. на кв. метр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(минимальный взнос на 2014</w:t>
      </w:r>
      <w:r w:rsidR="00941E8B">
        <w:rPr>
          <w:rFonts w:ascii="Times New Roman" w:eastAsia="Times New Roman" w:hAnsi="Times New Roman" w:cs="Times New Roman"/>
          <w:sz w:val="26"/>
          <w:szCs w:val="26"/>
          <w:lang w:eastAsia="ru-RU"/>
        </w:rPr>
        <w:t>-2016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941E8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8C2368" w:rsidRDefault="00744B81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B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по уплате взносов на капитальный ремонт возникает у собственников помещений в многоквартирном доме </w:t>
      </w:r>
      <w:r w:rsidR="004064B7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октября 2014 года.</w:t>
      </w:r>
    </w:p>
    <w:p w:rsidR="00941E8B" w:rsidRDefault="004064B7" w:rsidP="00941E8B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064B7">
        <w:rPr>
          <w:rFonts w:ascii="Times New Roman" w:hAnsi="Times New Roman" w:cs="Times New Roman"/>
          <w:sz w:val="26"/>
          <w:szCs w:val="26"/>
        </w:rPr>
        <w:t>Отказаться от участия в капитальном ремонте нельзя. В соответствии со статьей 169 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42DA" w:rsidRPr="000005D4" w:rsidRDefault="00E65739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 в многоквартирном доме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срок </w:t>
      </w:r>
      <w:r w:rsidRPr="003D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конца июля 2014 </w:t>
      </w:r>
      <w:r w:rsidR="003D35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выбрать один из следующих способов формирования фонда капитального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ремонта: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1) перечисление взносов на капитальный ремонт на специальный счет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42DA" w:rsidRPr="000F4A2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2) перечисление взносов на капитальный ремонт на счет регионального оператора </w:t>
      </w:r>
      <w:r w:rsidR="003D35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5739" w:rsidRPr="000005D4" w:rsidRDefault="00E65739" w:rsidP="003D35C0">
      <w:pPr>
        <w:spacing w:line="360" w:lineRule="auto"/>
        <w:ind w:firstLine="993"/>
        <w:rPr>
          <w:rFonts w:ascii="Times New Roman" w:hAnsi="Times New Roman" w:cs="Times New Roman"/>
          <w:color w:val="373737"/>
          <w:sz w:val="26"/>
          <w:szCs w:val="26"/>
        </w:rPr>
      </w:pPr>
      <w:r w:rsidRPr="000005D4">
        <w:rPr>
          <w:rFonts w:ascii="Times New Roman" w:hAnsi="Times New Roman" w:cs="Times New Roman"/>
          <w:color w:val="373737"/>
          <w:sz w:val="26"/>
          <w:szCs w:val="26"/>
        </w:rPr>
        <w:t>Владельцем специального счета может быть:</w:t>
      </w:r>
      <w:r w:rsidRPr="000005D4">
        <w:rPr>
          <w:rFonts w:ascii="Times New Roman" w:hAnsi="Times New Roman" w:cs="Times New Roman"/>
          <w:sz w:val="26"/>
          <w:szCs w:val="26"/>
        </w:rPr>
        <w:br/>
      </w:r>
      <w:r w:rsidRPr="000005D4">
        <w:rPr>
          <w:rFonts w:ascii="Times New Roman" w:hAnsi="Times New Roman" w:cs="Times New Roman"/>
          <w:color w:val="373737"/>
          <w:sz w:val="26"/>
          <w:szCs w:val="26"/>
        </w:rPr>
        <w:t>1) товарищество собственников жилья, осуществляющее управление многоквартирным домом</w:t>
      </w:r>
    </w:p>
    <w:p w:rsidR="00D55827" w:rsidRDefault="00E65739" w:rsidP="00E65739">
      <w:pPr>
        <w:spacing w:line="360" w:lineRule="auto"/>
      </w:pPr>
      <w:r w:rsidRPr="000005D4">
        <w:rPr>
          <w:rFonts w:ascii="Times New Roman" w:hAnsi="Times New Roman" w:cs="Times New Roman"/>
          <w:color w:val="373737"/>
          <w:sz w:val="26"/>
          <w:szCs w:val="26"/>
        </w:rPr>
        <w:t>2) жилищный кооператив или иной специализированный потребительский кооператив, осуществляющий управление многоквартирным домом;</w:t>
      </w:r>
      <w:r w:rsidRPr="000005D4">
        <w:rPr>
          <w:rFonts w:ascii="Times New Roman" w:hAnsi="Times New Roman" w:cs="Times New Roman"/>
          <w:sz w:val="26"/>
          <w:szCs w:val="26"/>
        </w:rPr>
        <w:br/>
      </w:r>
      <w:r w:rsidRPr="000005D4">
        <w:rPr>
          <w:rFonts w:ascii="Times New Roman" w:hAnsi="Times New Roman" w:cs="Times New Roman"/>
          <w:color w:val="373737"/>
          <w:sz w:val="26"/>
          <w:szCs w:val="26"/>
        </w:rPr>
        <w:t>3) региональный оператор в случае, если собственники помещений в многоквартирном доме приняли решение о выборе регионального оператора в качестве владельца специального счета.</w:t>
      </w:r>
      <w:r w:rsidR="00D55827" w:rsidRPr="00D55827">
        <w:t xml:space="preserve"> </w:t>
      </w:r>
    </w:p>
    <w:p w:rsidR="00E65739" w:rsidRDefault="00D55827" w:rsidP="00D55827">
      <w:pPr>
        <w:spacing w:line="360" w:lineRule="auto"/>
        <w:ind w:firstLine="993"/>
        <w:rPr>
          <w:rFonts w:ascii="Times New Roman" w:hAnsi="Times New Roman" w:cs="Times New Roman"/>
          <w:sz w:val="26"/>
          <w:szCs w:val="26"/>
        </w:rPr>
      </w:pPr>
      <w:r w:rsidRPr="00D55827">
        <w:rPr>
          <w:rFonts w:ascii="Times New Roman" w:hAnsi="Times New Roman" w:cs="Times New Roman"/>
          <w:sz w:val="26"/>
          <w:szCs w:val="26"/>
        </w:rPr>
        <w:lastRenderedPageBreak/>
        <w:t>Если собственники в назначенный срок не выбрали способ формирования фонда капитального ремонта или выбранный ими способ не был реализован, орган местного самоуправления принимает решение о формировании фонда капитального ремонта в отношении такого многоквартирного дома на счете регионального оператора.</w:t>
      </w:r>
      <w:r w:rsidR="006912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23D" w:rsidRPr="00D55827" w:rsidRDefault="0069123D" w:rsidP="00D55827">
      <w:pPr>
        <w:spacing w:line="360" w:lineRule="auto"/>
        <w:ind w:firstLine="993"/>
        <w:rPr>
          <w:rFonts w:ascii="Times New Roman" w:hAnsi="Times New Roman" w:cs="Times New Roman"/>
          <w:color w:val="373737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45169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М</w:t>
      </w:r>
      <w:r w:rsidR="00045169">
        <w:rPr>
          <w:rFonts w:ascii="Times New Roman" w:hAnsi="Times New Roman" w:cs="Times New Roman"/>
          <w:sz w:val="26"/>
          <w:szCs w:val="26"/>
        </w:rPr>
        <w:t xml:space="preserve">ихайловка уже открыты </w:t>
      </w:r>
      <w:r w:rsidR="007F6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169">
        <w:rPr>
          <w:rFonts w:ascii="Times New Roman" w:hAnsi="Times New Roman" w:cs="Times New Roman"/>
          <w:sz w:val="26"/>
          <w:szCs w:val="26"/>
        </w:rPr>
        <w:t>спецсчета</w:t>
      </w:r>
      <w:proofErr w:type="spellEnd"/>
      <w:r w:rsidR="00045169">
        <w:rPr>
          <w:rFonts w:ascii="Times New Roman" w:hAnsi="Times New Roman" w:cs="Times New Roman"/>
          <w:sz w:val="26"/>
          <w:szCs w:val="26"/>
        </w:rPr>
        <w:t xml:space="preserve"> у ТСЖ «Океан» и ТСЖ «Варяг».</w:t>
      </w:r>
    </w:p>
    <w:p w:rsidR="00F01501" w:rsidRDefault="00941E8B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E8B">
        <w:rPr>
          <w:rFonts w:ascii="Times New Roman" w:hAnsi="Times New Roman" w:cs="Times New Roman"/>
          <w:b/>
          <w:color w:val="373737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фициально опубликована утвержденная региональная программа капитального ремонта, в которую включен</w:t>
      </w:r>
      <w:r w:rsidR="00F01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более 12 тыс. </w:t>
      </w:r>
      <w:r w:rsidR="00F0150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</w:t>
      </w:r>
      <w:r w:rsidR="00F01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4AE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домов Приморского края, рассчитанная на 30 лет.</w:t>
      </w:r>
    </w:p>
    <w:p w:rsidR="00F01501" w:rsidRDefault="00F01501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реализации этой программы на территории Михайловского муниципального района будут отремонтированы 156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многоквартирных домов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775D" w:rsidRDefault="006F667D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6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Начнётся с Ивановского поселения. </w:t>
      </w:r>
      <w:r w:rsidR="000259F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этой программе на 2016 год</w:t>
      </w:r>
      <w:r w:rsidR="009A4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запланирован ремонт внутридомовых инженерных сетей (</w:t>
      </w:r>
      <w:r w:rsidR="00A0775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тепло-, водо- и электроснабжения)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ремонт крыши, подвал</w:t>
      </w:r>
      <w:r w:rsidR="00A26B01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помещений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фасада</w:t>
      </w:r>
      <w:r w:rsidR="00A077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 Горное по ул. Ленинская дом 3 и дом 4, ул. Лесная дом 4 и дом 5.</w:t>
      </w:r>
    </w:p>
    <w:p w:rsidR="00F01501" w:rsidRDefault="00A0775D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в п. Горное дом 1 по ул. Почтовая (ремонт сетей электро- и водоснабжения)</w:t>
      </w:r>
      <w:r w:rsidR="00A26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</w:t>
      </w:r>
      <w:r w:rsidR="00A26B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 крыши</w:t>
      </w:r>
      <w:r w:rsidR="00A26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6B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ремонт фасада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2018 году в с. Ивановка </w:t>
      </w:r>
      <w:r w:rsidR="006F6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</w:t>
      </w:r>
      <w:r w:rsidR="006F667D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 </w:t>
      </w:r>
      <w:r w:rsidR="006F667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Кировская, 36 и ул. Колхозная, 4</w:t>
      </w:r>
      <w:r w:rsidR="006F667D" w:rsidRPr="006F66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67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 ремонт внутридомовых инженерных сетей (тепло-, водо- и электроснабжения)</w:t>
      </w:r>
      <w:r w:rsid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ремонт крыши, а по ул.</w:t>
      </w:r>
      <w:r w:rsidR="008C2368" w:rsidRP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Кировская, 36 </w:t>
      </w:r>
      <w:r w:rsid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>ещё и</w:t>
      </w:r>
      <w:r w:rsid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</w:t>
      </w:r>
      <w:r w:rsid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подвальных помещений и </w:t>
      </w:r>
      <w:r w:rsidR="008C23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фасада, </w:t>
      </w:r>
      <w:r w:rsidR="006F667D">
        <w:rPr>
          <w:rFonts w:ascii="Times New Roman" w:eastAsia="Times New Roman" w:hAnsi="Times New Roman" w:cs="Times New Roman"/>
          <w:sz w:val="26"/>
          <w:szCs w:val="26"/>
          <w:lang w:eastAsia="ru-RU"/>
        </w:rPr>
        <w:t>и так далее до 2043 года.</w:t>
      </w:r>
    </w:p>
    <w:p w:rsidR="007A40FF" w:rsidRDefault="000259F0" w:rsidP="00941E8B">
      <w:pPr>
        <w:spacing w:line="36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0451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69123D" w:rsidRPr="00045169">
        <w:rPr>
          <w:rFonts w:ascii="Times New Roman" w:hAnsi="Times New Roman" w:cs="Times New Roman"/>
          <w:sz w:val="26"/>
          <w:szCs w:val="26"/>
        </w:rPr>
        <w:t xml:space="preserve">Обязанность по выставлению платежных документов на оплату взноса на капитальный ремонт </w:t>
      </w:r>
      <w:r w:rsidR="007A40FF">
        <w:rPr>
          <w:rFonts w:ascii="Times New Roman" w:hAnsi="Times New Roman" w:cs="Times New Roman"/>
          <w:sz w:val="26"/>
          <w:szCs w:val="26"/>
        </w:rPr>
        <w:t xml:space="preserve">в случае перечисления на счёт регионального оператора - </w:t>
      </w:r>
      <w:r w:rsidR="0069123D" w:rsidRPr="00045169">
        <w:rPr>
          <w:rFonts w:ascii="Times New Roman" w:hAnsi="Times New Roman" w:cs="Times New Roman"/>
          <w:sz w:val="26"/>
          <w:szCs w:val="26"/>
        </w:rPr>
        <w:t>у регионального оператора</w:t>
      </w:r>
      <w:r w:rsidR="007A40FF">
        <w:rPr>
          <w:rFonts w:ascii="Times New Roman" w:hAnsi="Times New Roman" w:cs="Times New Roman"/>
          <w:sz w:val="26"/>
          <w:szCs w:val="26"/>
        </w:rPr>
        <w:t>.</w:t>
      </w:r>
    </w:p>
    <w:p w:rsidR="000259F0" w:rsidRDefault="007A40FF" w:rsidP="00941E8B">
      <w:pPr>
        <w:spacing w:line="360" w:lineRule="auto"/>
        <w:ind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С</w:t>
      </w:r>
      <w:r w:rsidR="0069123D" w:rsidRPr="00045169">
        <w:rPr>
          <w:rFonts w:ascii="Times New Roman" w:hAnsi="Times New Roman" w:cs="Times New Roman"/>
          <w:sz w:val="26"/>
          <w:szCs w:val="26"/>
        </w:rPr>
        <w:t>обственник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69123D" w:rsidRPr="00045169">
        <w:rPr>
          <w:rFonts w:ascii="Times New Roman" w:hAnsi="Times New Roman" w:cs="Times New Roman"/>
          <w:sz w:val="26"/>
          <w:szCs w:val="26"/>
        </w:rPr>
        <w:t>, формирующи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9123D" w:rsidRPr="00045169">
        <w:rPr>
          <w:rFonts w:ascii="Times New Roman" w:hAnsi="Times New Roman" w:cs="Times New Roman"/>
          <w:sz w:val="26"/>
          <w:szCs w:val="26"/>
        </w:rPr>
        <w:t xml:space="preserve"> фонд капитального ремонта на специальн</w:t>
      </w:r>
      <w:r w:rsidR="007F6BA8">
        <w:rPr>
          <w:rFonts w:ascii="Times New Roman" w:hAnsi="Times New Roman" w:cs="Times New Roman"/>
          <w:sz w:val="26"/>
          <w:szCs w:val="26"/>
        </w:rPr>
        <w:t>ых</w:t>
      </w:r>
      <w:r w:rsidR="0069123D" w:rsidRPr="00045169">
        <w:rPr>
          <w:rFonts w:ascii="Times New Roman" w:hAnsi="Times New Roman" w:cs="Times New Roman"/>
          <w:sz w:val="26"/>
          <w:szCs w:val="26"/>
        </w:rPr>
        <w:t xml:space="preserve"> счет</w:t>
      </w:r>
      <w:r w:rsidR="007F6BA8">
        <w:rPr>
          <w:rFonts w:ascii="Times New Roman" w:hAnsi="Times New Roman" w:cs="Times New Roman"/>
          <w:sz w:val="26"/>
          <w:szCs w:val="26"/>
        </w:rPr>
        <w:t>ах</w:t>
      </w:r>
      <w:r w:rsidR="0069123D" w:rsidRPr="0004516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владельцы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спецсчёт</w:t>
      </w:r>
      <w:r w:rsidR="007F6BA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7F6BA8">
        <w:rPr>
          <w:rFonts w:ascii="Times New Roman" w:hAnsi="Times New Roman" w:cs="Times New Roman"/>
          <w:sz w:val="26"/>
          <w:szCs w:val="26"/>
        </w:rPr>
        <w:t xml:space="preserve"> соответственно. </w:t>
      </w:r>
    </w:p>
    <w:p w:rsidR="003A67D7" w:rsidRPr="000005D4" w:rsidRDefault="000259F0" w:rsidP="00E65739">
      <w:pPr>
        <w:spacing w:line="360" w:lineRule="auto"/>
        <w:ind w:firstLine="85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8C2368" w:rsidRPr="00025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0259F0">
        <w:rPr>
          <w:rFonts w:ascii="Times New Roman" w:hAnsi="Times New Roman" w:cs="Times New Roman"/>
          <w:sz w:val="26"/>
          <w:szCs w:val="26"/>
        </w:rPr>
        <w:t>Минимальный взнос в размере 6,57 руб. входит в стандарт на ЖКУ, поэтому субсидия распро</w:t>
      </w:r>
      <w:r w:rsidR="007F6BA8">
        <w:rPr>
          <w:rFonts w:ascii="Times New Roman" w:hAnsi="Times New Roman" w:cs="Times New Roman"/>
          <w:sz w:val="26"/>
          <w:szCs w:val="26"/>
        </w:rPr>
        <w:t xml:space="preserve">страняется на минимальный взнос, а </w:t>
      </w:r>
      <w:r w:rsidR="004B42DA" w:rsidRP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</w:t>
      </w:r>
      <w:r w:rsidR="004B42DA" w:rsidRPr="000005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определения объема и предоставления субсидии утверждается Администрацией Приморского края</w:t>
      </w:r>
      <w:r w:rsidR="007F6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67D7" w:rsidRPr="000005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A194F" w:rsidRDefault="007F6BA8" w:rsidP="007F6BA8">
      <w:pPr>
        <w:pStyle w:val="a4"/>
      </w:pPr>
      <w:r>
        <w:rPr>
          <w:b/>
          <w:bCs/>
          <w:sz w:val="26"/>
          <w:szCs w:val="26"/>
        </w:rPr>
        <w:t xml:space="preserve"> </w:t>
      </w:r>
      <w:r>
        <w:t xml:space="preserve"> </w:t>
      </w:r>
    </w:p>
    <w:p w:rsidR="007F6BA8" w:rsidRPr="007F6BA8" w:rsidRDefault="007F6BA8" w:rsidP="007F6BA8">
      <w:pPr>
        <w:shd w:val="clear" w:color="auto" w:fill="FFFFFF"/>
        <w:spacing w:after="0" w:line="240" w:lineRule="auto"/>
        <w:ind w:right="-10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заместитель главы Михайловского</w:t>
      </w:r>
    </w:p>
    <w:p w:rsidR="007F6BA8" w:rsidRPr="007F6BA8" w:rsidRDefault="007F6BA8" w:rsidP="007F6BA8">
      <w:pPr>
        <w:shd w:val="clear" w:color="auto" w:fill="FFFFFF"/>
        <w:spacing w:after="0" w:line="240" w:lineRule="auto"/>
        <w:ind w:right="-10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                                                                          </w:t>
      </w:r>
      <w:proofErr w:type="spellStart"/>
      <w:r w:rsidRPr="007F6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П.Н.Кораблёв</w:t>
      </w:r>
      <w:proofErr w:type="spellEnd"/>
    </w:p>
    <w:p w:rsidR="007F6BA8" w:rsidRPr="007F6BA8" w:rsidRDefault="007F6BA8" w:rsidP="007F6BA8">
      <w:pPr>
        <w:pStyle w:val="a4"/>
        <w:spacing w:line="240" w:lineRule="atLeast"/>
      </w:pPr>
      <w:bookmarkStart w:id="0" w:name="_GoBack"/>
      <w:bookmarkEnd w:id="0"/>
    </w:p>
    <w:sectPr w:rsidR="007F6BA8" w:rsidRPr="007F6BA8" w:rsidSect="000005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0"/>
    <w:rsid w:val="000005D4"/>
    <w:rsid w:val="000259F0"/>
    <w:rsid w:val="00045169"/>
    <w:rsid w:val="001771F0"/>
    <w:rsid w:val="00214F68"/>
    <w:rsid w:val="00277911"/>
    <w:rsid w:val="003A67D7"/>
    <w:rsid w:val="003D35C0"/>
    <w:rsid w:val="004064B7"/>
    <w:rsid w:val="004B42DA"/>
    <w:rsid w:val="0069123D"/>
    <w:rsid w:val="006F667D"/>
    <w:rsid w:val="00744B81"/>
    <w:rsid w:val="007A40FF"/>
    <w:rsid w:val="007F6BA8"/>
    <w:rsid w:val="00852204"/>
    <w:rsid w:val="008A194F"/>
    <w:rsid w:val="008C2368"/>
    <w:rsid w:val="00941E8B"/>
    <w:rsid w:val="009A4AE0"/>
    <w:rsid w:val="00A0775D"/>
    <w:rsid w:val="00A26B01"/>
    <w:rsid w:val="00C91241"/>
    <w:rsid w:val="00D55827"/>
    <w:rsid w:val="00E65739"/>
    <w:rsid w:val="00F0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9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2014-07-14T04:48:00Z</dcterms:created>
  <dcterms:modified xsi:type="dcterms:W3CDTF">2014-07-14T04:48:00Z</dcterms:modified>
</cp:coreProperties>
</file>