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0" w:rsidRDefault="00F31530" w:rsidP="00F31530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5485" cy="52705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30" w:rsidRPr="00284DAE" w:rsidRDefault="00F31530" w:rsidP="00F31530">
      <w:pPr>
        <w:pStyle w:val="a3"/>
        <w:ind w:left="-709"/>
        <w:jc w:val="center"/>
        <w:rPr>
          <w:rFonts w:ascii="Times New Roman" w:hAnsi="Times New Roman"/>
          <w:b/>
          <w:sz w:val="16"/>
        </w:rPr>
      </w:pPr>
      <w:r w:rsidRPr="00284DAE">
        <w:rPr>
          <w:rFonts w:ascii="Times New Roman" w:hAnsi="Times New Roman"/>
          <w:b/>
          <w:sz w:val="32"/>
        </w:rPr>
        <w:t xml:space="preserve">АДМИНИСТРАЦИЯ МИХАЙЛОВСКОГО МУНИЦИПАЛЬНОГО  </w:t>
      </w:r>
      <w:r w:rsidRPr="00284DAE">
        <w:rPr>
          <w:rFonts w:ascii="Times New Roman" w:hAnsi="Times New Roman"/>
          <w:b/>
          <w:sz w:val="32"/>
        </w:rPr>
        <w:br/>
        <w:t>РАЙОНА ПРИМОРСКОГО КРАЯ</w:t>
      </w:r>
      <w:r w:rsidRPr="00284DAE">
        <w:rPr>
          <w:rFonts w:ascii="Times New Roman" w:hAnsi="Times New Roman"/>
          <w:b/>
          <w:sz w:val="32"/>
        </w:rPr>
        <w:br/>
      </w:r>
    </w:p>
    <w:p w:rsidR="00F31530" w:rsidRPr="00284DAE" w:rsidRDefault="00F31530" w:rsidP="00F31530">
      <w:pPr>
        <w:pStyle w:val="a3"/>
        <w:jc w:val="center"/>
        <w:rPr>
          <w:sz w:val="16"/>
        </w:rPr>
      </w:pPr>
      <w:proofErr w:type="gramStart"/>
      <w:r w:rsidRPr="00284DAE">
        <w:rPr>
          <w:rFonts w:ascii="Times New Roman" w:hAnsi="Times New Roman"/>
          <w:sz w:val="30"/>
        </w:rPr>
        <w:t>П</w:t>
      </w:r>
      <w:proofErr w:type="gramEnd"/>
      <w:r w:rsidRPr="00284DAE">
        <w:rPr>
          <w:rFonts w:ascii="Times New Roman" w:hAnsi="Times New Roman"/>
          <w:sz w:val="30"/>
        </w:rPr>
        <w:t xml:space="preserve"> О С Т А Н О В Л Е Н И Е </w:t>
      </w:r>
      <w:r w:rsidRPr="00284DAE">
        <w:rPr>
          <w:rFonts w:ascii="Times New Roman" w:hAnsi="Times New Roman"/>
          <w:sz w:val="30"/>
        </w:rPr>
        <w:br/>
      </w:r>
    </w:p>
    <w:p w:rsidR="00F31530" w:rsidRPr="00963900" w:rsidRDefault="00963900" w:rsidP="00963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3900">
        <w:rPr>
          <w:rFonts w:ascii="Times New Roman" w:hAnsi="Times New Roman" w:cs="Times New Roman"/>
          <w:sz w:val="24"/>
          <w:szCs w:val="24"/>
        </w:rPr>
        <w:t>01.04.2013 г.</w:t>
      </w:r>
      <w:r w:rsidR="00F31530" w:rsidRPr="009639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F31530" w:rsidRPr="009639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1530" w:rsidRPr="00963900">
        <w:rPr>
          <w:rFonts w:ascii="Times New Roman" w:hAnsi="Times New Roman" w:cs="Times New Roman"/>
          <w:sz w:val="24"/>
          <w:szCs w:val="24"/>
        </w:rPr>
        <w:t>. Михайловка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3900">
        <w:rPr>
          <w:rFonts w:ascii="Times New Roman" w:hAnsi="Times New Roman" w:cs="Times New Roman"/>
          <w:sz w:val="24"/>
          <w:szCs w:val="24"/>
        </w:rPr>
        <w:t>477-па</w:t>
      </w:r>
    </w:p>
    <w:p w:rsidR="00F31530" w:rsidRDefault="00F31530" w:rsidP="00F31530">
      <w:pPr>
        <w:jc w:val="center"/>
      </w:pPr>
    </w:p>
    <w:p w:rsidR="00F31530" w:rsidRDefault="00F31530" w:rsidP="00F31530">
      <w:pPr>
        <w:jc w:val="center"/>
      </w:pPr>
    </w:p>
    <w:p w:rsidR="00F31530" w:rsidRPr="00812B22" w:rsidRDefault="00F31530" w:rsidP="00F31530"/>
    <w:p w:rsidR="00F31530" w:rsidRPr="000A4444" w:rsidRDefault="00F31530" w:rsidP="00F31530">
      <w:pPr>
        <w:pStyle w:val="ConsPlusTitle"/>
        <w:widowControl/>
        <w:jc w:val="center"/>
        <w:rPr>
          <w:sz w:val="28"/>
        </w:rPr>
      </w:pPr>
      <w:r w:rsidRPr="000A4444">
        <w:rPr>
          <w:sz w:val="28"/>
        </w:rPr>
        <w:t xml:space="preserve">О </w:t>
      </w:r>
      <w:r>
        <w:rPr>
          <w:sz w:val="28"/>
        </w:rPr>
        <w:t xml:space="preserve">внесении изменений в Положение о </w:t>
      </w:r>
      <w:r w:rsidRPr="000A4444">
        <w:rPr>
          <w:sz w:val="28"/>
        </w:rPr>
        <w:t>систем</w:t>
      </w:r>
      <w:r>
        <w:rPr>
          <w:sz w:val="28"/>
        </w:rPr>
        <w:t>е</w:t>
      </w:r>
      <w:r w:rsidRPr="000A4444">
        <w:rPr>
          <w:sz w:val="28"/>
        </w:rPr>
        <w:t xml:space="preserve"> оплаты труда</w:t>
      </w:r>
    </w:p>
    <w:p w:rsidR="00F31530" w:rsidRDefault="00F31530" w:rsidP="00F3153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работников </w:t>
      </w:r>
      <w:r w:rsidRPr="00C467AF">
        <w:rPr>
          <w:b/>
          <w:bCs/>
          <w:sz w:val="28"/>
        </w:rPr>
        <w:t xml:space="preserve">муниципальных бюджетных образовательных учреждений </w:t>
      </w:r>
    </w:p>
    <w:p w:rsidR="00F31530" w:rsidRDefault="00F31530" w:rsidP="00F3153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</w:rPr>
      </w:pPr>
      <w:r w:rsidRPr="00C467AF">
        <w:rPr>
          <w:b/>
          <w:bCs/>
          <w:sz w:val="28"/>
        </w:rPr>
        <w:t xml:space="preserve">дополнительного образования детей «Детская школа искусств» </w:t>
      </w:r>
    </w:p>
    <w:p w:rsidR="00F31530" w:rsidRDefault="00F31530" w:rsidP="00F3153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</w:rPr>
      </w:pPr>
      <w:proofErr w:type="gramStart"/>
      <w:r w:rsidRPr="00C467AF">
        <w:rPr>
          <w:b/>
          <w:bCs/>
          <w:sz w:val="28"/>
        </w:rPr>
        <w:t>с</w:t>
      </w:r>
      <w:proofErr w:type="gramEnd"/>
      <w:r w:rsidRPr="00C467AF">
        <w:rPr>
          <w:b/>
          <w:bCs/>
          <w:sz w:val="28"/>
        </w:rPr>
        <w:t>. Михайловк</w:t>
      </w:r>
      <w:r w:rsidR="00D920D9">
        <w:rPr>
          <w:b/>
          <w:bCs/>
          <w:sz w:val="28"/>
        </w:rPr>
        <w:t>а и «Детская музыкальная школа»</w:t>
      </w:r>
      <w:r w:rsidRPr="00C467AF">
        <w:rPr>
          <w:b/>
          <w:bCs/>
          <w:sz w:val="28"/>
        </w:rPr>
        <w:t xml:space="preserve"> п. Новошахтинский</w:t>
      </w:r>
    </w:p>
    <w:p w:rsidR="00F31530" w:rsidRPr="00C467AF" w:rsidRDefault="00F31530" w:rsidP="00F3153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</w:rPr>
      </w:pPr>
      <w:r w:rsidRPr="00C467AF">
        <w:rPr>
          <w:b/>
          <w:bCs/>
          <w:sz w:val="28"/>
        </w:rPr>
        <w:t xml:space="preserve"> Михайловского муниципального района</w:t>
      </w:r>
    </w:p>
    <w:p w:rsidR="00F31530" w:rsidRPr="00AD3B5B" w:rsidRDefault="00F31530" w:rsidP="00F31530">
      <w:pPr>
        <w:widowControl w:val="0"/>
        <w:shd w:val="clear" w:color="auto" w:fill="FFFFFF"/>
        <w:autoSpaceDE w:val="0"/>
        <w:autoSpaceDN w:val="0"/>
        <w:jc w:val="center"/>
        <w:rPr>
          <w:sz w:val="16"/>
          <w:szCs w:val="16"/>
        </w:rPr>
      </w:pPr>
    </w:p>
    <w:p w:rsidR="00F31530" w:rsidRPr="00AD3B5B" w:rsidRDefault="00F31530" w:rsidP="00F31530">
      <w:pPr>
        <w:widowControl w:val="0"/>
        <w:shd w:val="clear" w:color="auto" w:fill="FFFFFF"/>
        <w:autoSpaceDE w:val="0"/>
        <w:autoSpaceDN w:val="0"/>
        <w:jc w:val="center"/>
        <w:rPr>
          <w:sz w:val="16"/>
          <w:szCs w:val="16"/>
        </w:rPr>
      </w:pPr>
    </w:p>
    <w:p w:rsidR="00F31530" w:rsidRPr="00284DAE" w:rsidRDefault="00F31530" w:rsidP="00AD3B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4DAE">
        <w:rPr>
          <w:sz w:val="28"/>
          <w:szCs w:val="28"/>
        </w:rPr>
        <w:t xml:space="preserve">В соответствии с </w:t>
      </w:r>
      <w:r w:rsidR="00F67EFA">
        <w:rPr>
          <w:sz w:val="28"/>
          <w:szCs w:val="28"/>
        </w:rPr>
        <w:t>Указом Президента Российской Федерации от 07.05.2012 года № 597 «О мероприятиях по реализации государственной соц</w:t>
      </w:r>
      <w:r w:rsidR="00F67EFA">
        <w:rPr>
          <w:sz w:val="28"/>
          <w:szCs w:val="28"/>
        </w:rPr>
        <w:t>и</w:t>
      </w:r>
      <w:r w:rsidR="00F67EFA">
        <w:rPr>
          <w:sz w:val="28"/>
          <w:szCs w:val="28"/>
        </w:rPr>
        <w:t xml:space="preserve">альной политики», </w:t>
      </w:r>
      <w:r w:rsidRPr="00284DAE">
        <w:rPr>
          <w:sz w:val="28"/>
          <w:szCs w:val="28"/>
        </w:rPr>
        <w:t xml:space="preserve">Трудовым </w:t>
      </w:r>
      <w:hyperlink r:id="rId7" w:history="1">
        <w:r w:rsidRPr="00284DAE">
          <w:rPr>
            <w:sz w:val="28"/>
            <w:szCs w:val="28"/>
          </w:rPr>
          <w:t>кодексом</w:t>
        </w:r>
      </w:hyperlink>
      <w:r w:rsidRPr="00284DAE">
        <w:rPr>
          <w:sz w:val="28"/>
          <w:szCs w:val="28"/>
        </w:rPr>
        <w:t xml:space="preserve"> Российской Федерации, руководствуясь </w:t>
      </w:r>
      <w:hyperlink r:id="rId8" w:history="1">
        <w:r w:rsidRPr="00284DAE">
          <w:rPr>
            <w:sz w:val="28"/>
            <w:szCs w:val="28"/>
          </w:rPr>
          <w:t>Уставом</w:t>
        </w:r>
      </w:hyperlink>
      <w:r w:rsidRPr="00284DAE">
        <w:rPr>
          <w:sz w:val="28"/>
          <w:szCs w:val="28"/>
        </w:rPr>
        <w:t xml:space="preserve"> Михайловского муниципального района, администрация Михайло</w:t>
      </w:r>
      <w:r w:rsidRPr="00284DAE">
        <w:rPr>
          <w:sz w:val="28"/>
          <w:szCs w:val="28"/>
        </w:rPr>
        <w:t>в</w:t>
      </w:r>
      <w:r w:rsidRPr="00284DAE">
        <w:rPr>
          <w:sz w:val="28"/>
          <w:szCs w:val="28"/>
        </w:rPr>
        <w:t>ского муниципального района</w:t>
      </w:r>
    </w:p>
    <w:p w:rsidR="00F31530" w:rsidRPr="00AD3B5B" w:rsidRDefault="00F31530" w:rsidP="00F315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1530" w:rsidRPr="00AD3B5B" w:rsidRDefault="00F31530" w:rsidP="00F315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1530" w:rsidRDefault="00F31530" w:rsidP="00F31530">
      <w:pPr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  <w:r w:rsidRPr="00284DAE">
        <w:rPr>
          <w:b/>
          <w:caps/>
          <w:sz w:val="28"/>
          <w:szCs w:val="28"/>
        </w:rPr>
        <w:t>Постановляет:</w:t>
      </w:r>
    </w:p>
    <w:p w:rsidR="00F31530" w:rsidRPr="00AD3B5B" w:rsidRDefault="00F31530" w:rsidP="00F31530">
      <w:pPr>
        <w:autoSpaceDE w:val="0"/>
        <w:autoSpaceDN w:val="0"/>
        <w:adjustRightInd w:val="0"/>
        <w:ind w:firstLine="540"/>
        <w:jc w:val="both"/>
        <w:rPr>
          <w:b/>
          <w:caps/>
          <w:sz w:val="16"/>
          <w:szCs w:val="16"/>
        </w:rPr>
      </w:pPr>
    </w:p>
    <w:p w:rsidR="00F31530" w:rsidRPr="00AD3B5B" w:rsidRDefault="00F31530" w:rsidP="00F31530">
      <w:pPr>
        <w:autoSpaceDE w:val="0"/>
        <w:autoSpaceDN w:val="0"/>
        <w:adjustRightInd w:val="0"/>
        <w:ind w:firstLine="540"/>
        <w:jc w:val="both"/>
        <w:rPr>
          <w:b/>
          <w:caps/>
          <w:sz w:val="16"/>
          <w:szCs w:val="16"/>
        </w:rPr>
      </w:pPr>
    </w:p>
    <w:p w:rsidR="00F31530" w:rsidRPr="00284DAE" w:rsidRDefault="00F31530" w:rsidP="00F31530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4DAE">
        <w:rPr>
          <w:sz w:val="28"/>
          <w:szCs w:val="28"/>
        </w:rPr>
        <w:t xml:space="preserve">Внести изменения в Положение о системе </w:t>
      </w:r>
      <w:proofErr w:type="gramStart"/>
      <w:r w:rsidRPr="00284DAE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работников </w:t>
      </w:r>
      <w:r w:rsidRPr="00284DAE">
        <w:rPr>
          <w:sz w:val="28"/>
          <w:szCs w:val="28"/>
        </w:rPr>
        <w:t>муниципальных бюджетных образовательных учреждений дополнительного образования</w:t>
      </w:r>
      <w:proofErr w:type="gramEnd"/>
      <w:r w:rsidRPr="00284DAE">
        <w:rPr>
          <w:sz w:val="28"/>
          <w:szCs w:val="28"/>
        </w:rPr>
        <w:t xml:space="preserve"> детей «Детская школа искусств» с. Михайловка и «Детская муз</w:t>
      </w:r>
      <w:r w:rsidRPr="00284DAE">
        <w:rPr>
          <w:sz w:val="28"/>
          <w:szCs w:val="28"/>
        </w:rPr>
        <w:t>ы</w:t>
      </w:r>
      <w:r w:rsidRPr="00284DAE">
        <w:rPr>
          <w:sz w:val="28"/>
          <w:szCs w:val="28"/>
        </w:rPr>
        <w:t>кальная школа» п. Новошахтинский Михайловского муниципального района</w:t>
      </w:r>
      <w:r>
        <w:rPr>
          <w:sz w:val="28"/>
          <w:szCs w:val="28"/>
        </w:rPr>
        <w:t xml:space="preserve"> </w:t>
      </w:r>
      <w:r w:rsidRPr="00284DAE">
        <w:rPr>
          <w:sz w:val="28"/>
          <w:szCs w:val="28"/>
        </w:rPr>
        <w:t>(далее – Положение), утвержденного Постановлением администрации Миха</w:t>
      </w:r>
      <w:r w:rsidRPr="00284DAE">
        <w:rPr>
          <w:sz w:val="28"/>
          <w:szCs w:val="28"/>
        </w:rPr>
        <w:t>й</w:t>
      </w:r>
      <w:r w:rsidRPr="00284DAE">
        <w:rPr>
          <w:sz w:val="28"/>
          <w:szCs w:val="28"/>
        </w:rPr>
        <w:t>ловского муниципального района от 05.12.2011 г.</w:t>
      </w:r>
      <w:r w:rsidR="00577930">
        <w:rPr>
          <w:sz w:val="28"/>
          <w:szCs w:val="28"/>
        </w:rPr>
        <w:t xml:space="preserve"> </w:t>
      </w:r>
      <w:r w:rsidRPr="00284DAE">
        <w:rPr>
          <w:sz w:val="28"/>
          <w:szCs w:val="28"/>
        </w:rPr>
        <w:t>№ 1178-па:</w:t>
      </w:r>
    </w:p>
    <w:p w:rsidR="00F31530" w:rsidRPr="00284DAE" w:rsidRDefault="00064160" w:rsidP="00AD3B5B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Раздел</w:t>
      </w:r>
      <w:r w:rsidR="00577930">
        <w:rPr>
          <w:sz w:val="28"/>
          <w:szCs w:val="28"/>
        </w:rPr>
        <w:t xml:space="preserve"> 5</w:t>
      </w:r>
      <w:r w:rsidR="00F31530" w:rsidRPr="00284DAE">
        <w:rPr>
          <w:sz w:val="28"/>
          <w:szCs w:val="28"/>
        </w:rPr>
        <w:t xml:space="preserve"> Положения, изложить в новой редакции: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Заработная плата руководителей учреждений, их заместителей состоит из должностного оклада, выплат компенсационного и стимулирующего характера.</w:t>
      </w:r>
    </w:p>
    <w:p w:rsidR="00AD3B5B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AD3B5B" w:rsidSect="00AD3B5B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5324C2">
        <w:rPr>
          <w:sz w:val="28"/>
          <w:szCs w:val="28"/>
        </w:rPr>
        <w:t>Должностной оклад руководителей учреждений устанавливается в кратном отношении к окладу работников учреждений по максимальному квалификац</w:t>
      </w:r>
      <w:r w:rsidRPr="005324C2">
        <w:rPr>
          <w:sz w:val="28"/>
          <w:szCs w:val="28"/>
        </w:rPr>
        <w:t>и</w:t>
      </w:r>
      <w:r w:rsidRPr="005324C2">
        <w:rPr>
          <w:sz w:val="28"/>
          <w:szCs w:val="28"/>
        </w:rPr>
        <w:t xml:space="preserve">онному уровню профессиональной квалификационной группы работников </w:t>
      </w:r>
    </w:p>
    <w:p w:rsidR="005324C2" w:rsidRPr="005324C2" w:rsidRDefault="005324C2" w:rsidP="00AD3B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24C2">
        <w:rPr>
          <w:sz w:val="28"/>
          <w:szCs w:val="28"/>
        </w:rPr>
        <w:lastRenderedPageBreak/>
        <w:t>учреждений, относящихся к основному персоналу возглавляемых ими учр</w:t>
      </w:r>
      <w:r w:rsidRPr="005324C2">
        <w:rPr>
          <w:sz w:val="28"/>
          <w:szCs w:val="28"/>
        </w:rPr>
        <w:t>е</w:t>
      </w:r>
      <w:r w:rsidRPr="005324C2">
        <w:rPr>
          <w:sz w:val="28"/>
          <w:szCs w:val="28"/>
        </w:rPr>
        <w:t>ждений, рассчитанному по типам учреждений. Размер кратного отношения к окладу предусматривается настоящим Положением.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К основному персоналу учреждений относятся работники, непосредстве</w:t>
      </w:r>
      <w:r w:rsidRPr="005324C2">
        <w:rPr>
          <w:sz w:val="28"/>
          <w:szCs w:val="28"/>
        </w:rPr>
        <w:t>н</w:t>
      </w:r>
      <w:r w:rsidRPr="005324C2">
        <w:rPr>
          <w:sz w:val="28"/>
          <w:szCs w:val="28"/>
        </w:rPr>
        <w:t>но обеспечивающие выполнение основных функций, для реализации которых созданы учреждения, в соответствии с перечнем должностей и профессий р</w:t>
      </w:r>
      <w:r w:rsidRPr="005324C2">
        <w:rPr>
          <w:sz w:val="28"/>
          <w:szCs w:val="28"/>
        </w:rPr>
        <w:t>а</w:t>
      </w:r>
      <w:r w:rsidRPr="005324C2">
        <w:rPr>
          <w:sz w:val="28"/>
          <w:szCs w:val="28"/>
        </w:rPr>
        <w:t>ботников учреждений, которые относятся к основному персоналу: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686"/>
      </w:tblGrid>
      <w:tr w:rsidR="005324C2" w:rsidRPr="005324C2" w:rsidTr="00AD3B5B">
        <w:trPr>
          <w:cantSplit/>
          <w:trHeight w:val="12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Тип учреждения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AD3B5B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и профессий работников </w:t>
            </w:r>
            <w:r w:rsidR="0013798A" w:rsidRPr="00AD3B5B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ний, которые </w:t>
            </w:r>
            <w:r w:rsidR="0013798A" w:rsidRPr="00AD3B5B">
              <w:rPr>
                <w:rFonts w:ascii="Times New Roman" w:hAnsi="Times New Roman" w:cs="Times New Roman"/>
                <w:sz w:val="26"/>
                <w:szCs w:val="26"/>
              </w:rPr>
              <w:t>отно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сятся к осно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ному </w:t>
            </w:r>
            <w:r w:rsidR="005324C2" w:rsidRPr="00AD3B5B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соналу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AD3B5B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Оклад работников </w:t>
            </w:r>
            <w:r w:rsidR="005324C2" w:rsidRPr="00AD3B5B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ждений, которые относятся к основному </w:t>
            </w:r>
            <w:r w:rsidR="005324C2" w:rsidRPr="00AD3B5B">
              <w:rPr>
                <w:rFonts w:ascii="Times New Roman" w:hAnsi="Times New Roman" w:cs="Times New Roman"/>
                <w:sz w:val="26"/>
                <w:szCs w:val="26"/>
              </w:rPr>
              <w:t>персоналу, учитываемый при определе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нии должностного оклада </w:t>
            </w:r>
            <w:r w:rsidR="005324C2"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(рублей) </w:t>
            </w:r>
          </w:p>
        </w:tc>
      </w:tr>
      <w:tr w:rsidR="005324C2" w:rsidRPr="005324C2" w:rsidTr="00AD3B5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образовательное</w:t>
            </w:r>
            <w:r w:rsidR="00AD3B5B"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</w:rPr>
              <w:t>7270</w:t>
            </w:r>
          </w:p>
        </w:tc>
      </w:tr>
    </w:tbl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Установление размера кратного отношения к окладу работников, учитыв</w:t>
      </w:r>
      <w:r w:rsidRPr="005324C2">
        <w:rPr>
          <w:sz w:val="28"/>
          <w:szCs w:val="28"/>
        </w:rPr>
        <w:t>а</w:t>
      </w:r>
      <w:r w:rsidRPr="005324C2">
        <w:rPr>
          <w:sz w:val="28"/>
          <w:szCs w:val="28"/>
        </w:rPr>
        <w:t>емого при определении должностного оклада руководителей: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2268"/>
      </w:tblGrid>
      <w:tr w:rsidR="005324C2" w:rsidRPr="005324C2" w:rsidTr="00AD3B5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Тип учреждения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Контингент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Размер кратного   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отношения к окладу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C2" w:rsidRPr="00AD3B5B" w:rsidRDefault="00AD3B5B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 </w:t>
            </w:r>
            <w:r w:rsidR="005324C2" w:rsidRPr="00AD3B5B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лей </w:t>
            </w:r>
          </w:p>
        </w:tc>
      </w:tr>
      <w:tr w:rsidR="005324C2" w:rsidRPr="005324C2" w:rsidTr="00AD3B5B">
        <w:trPr>
          <w:cantSplit/>
          <w:trHeight w:val="42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образовательное</w:t>
            </w:r>
            <w:r w:rsidR="00AD3B5B" w:rsidRPr="00AD3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jc w:val="center"/>
              <w:rPr>
                <w:sz w:val="26"/>
                <w:szCs w:val="26"/>
              </w:rPr>
            </w:pPr>
            <w:r w:rsidRPr="00AD3B5B">
              <w:rPr>
                <w:sz w:val="26"/>
                <w:szCs w:val="26"/>
              </w:rPr>
              <w:t>до 100 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C2" w:rsidRPr="00AD3B5B" w:rsidRDefault="009A420F" w:rsidP="00AD3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4C2" w:rsidRPr="00AD3B5B" w:rsidRDefault="00F67EFA" w:rsidP="00AD3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13086</w:t>
            </w:r>
          </w:p>
        </w:tc>
      </w:tr>
      <w:tr w:rsidR="005324C2" w:rsidRPr="005324C2" w:rsidTr="00AD3B5B">
        <w:trPr>
          <w:cantSplit/>
          <w:trHeight w:val="249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4C2" w:rsidRPr="00AD3B5B" w:rsidRDefault="005324C2" w:rsidP="00AD3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5324C2" w:rsidP="00AD3B5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B5B">
              <w:rPr>
                <w:rFonts w:ascii="Times New Roman" w:hAnsi="Times New Roman" w:cs="Times New Roman"/>
                <w:sz w:val="26"/>
                <w:szCs w:val="26"/>
              </w:rPr>
              <w:t>свыше 100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9A420F" w:rsidP="00AD3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C2" w:rsidRPr="00AD3B5B" w:rsidRDefault="00F67EFA" w:rsidP="00AD3B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12359</w:t>
            </w:r>
          </w:p>
        </w:tc>
      </w:tr>
    </w:tbl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Должностной оклад руководителей учреждений определяется трудовым договором.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Должностные оклады заместителей руководителей учреждений устанавл</w:t>
      </w:r>
      <w:r w:rsidRPr="005324C2">
        <w:rPr>
          <w:sz w:val="28"/>
          <w:szCs w:val="28"/>
        </w:rPr>
        <w:t>и</w:t>
      </w:r>
      <w:r w:rsidRPr="005324C2">
        <w:rPr>
          <w:sz w:val="28"/>
          <w:szCs w:val="28"/>
        </w:rPr>
        <w:t>ваются на 10 - 30% ниже должностного оклада руководителей этих учрежд</w:t>
      </w:r>
      <w:r w:rsidRPr="005324C2">
        <w:rPr>
          <w:sz w:val="28"/>
          <w:szCs w:val="28"/>
        </w:rPr>
        <w:t>е</w:t>
      </w:r>
      <w:r w:rsidRPr="005324C2">
        <w:rPr>
          <w:sz w:val="28"/>
          <w:szCs w:val="28"/>
        </w:rPr>
        <w:t>ний.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Выплаты компенсационного характера устанавливаются для руководит</w:t>
      </w:r>
      <w:r w:rsidRPr="005324C2">
        <w:rPr>
          <w:sz w:val="28"/>
          <w:szCs w:val="28"/>
        </w:rPr>
        <w:t>е</w:t>
      </w:r>
      <w:r w:rsidRPr="005324C2">
        <w:rPr>
          <w:sz w:val="28"/>
          <w:szCs w:val="28"/>
        </w:rPr>
        <w:t xml:space="preserve">лей учреждений, их заместителей в соответствии с </w:t>
      </w:r>
      <w:hyperlink r:id="rId9" w:history="1">
        <w:r w:rsidRPr="005324C2">
          <w:rPr>
            <w:sz w:val="28"/>
            <w:szCs w:val="28"/>
          </w:rPr>
          <w:t>разделом 3</w:t>
        </w:r>
      </w:hyperlink>
      <w:r w:rsidRPr="005324C2">
        <w:rPr>
          <w:sz w:val="28"/>
          <w:szCs w:val="28"/>
        </w:rPr>
        <w:t xml:space="preserve"> настоящего П</w:t>
      </w:r>
      <w:r w:rsidRPr="005324C2">
        <w:rPr>
          <w:sz w:val="28"/>
          <w:szCs w:val="28"/>
        </w:rPr>
        <w:t>о</w:t>
      </w:r>
      <w:r w:rsidRPr="005324C2">
        <w:rPr>
          <w:sz w:val="28"/>
          <w:szCs w:val="28"/>
        </w:rPr>
        <w:t>ложения.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Руководителям учреждений устанавливаются следующие выплаты стим</w:t>
      </w:r>
      <w:r w:rsidRPr="005324C2">
        <w:rPr>
          <w:sz w:val="28"/>
          <w:szCs w:val="28"/>
        </w:rPr>
        <w:t>у</w:t>
      </w:r>
      <w:r w:rsidRPr="005324C2">
        <w:rPr>
          <w:sz w:val="28"/>
          <w:szCs w:val="28"/>
        </w:rPr>
        <w:t>лирующего характера: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за выслугу лет - ежемесячно к должностному окладу в зависимости от ст</w:t>
      </w:r>
      <w:r w:rsidRPr="005324C2">
        <w:rPr>
          <w:sz w:val="28"/>
          <w:szCs w:val="28"/>
        </w:rPr>
        <w:t>а</w:t>
      </w:r>
      <w:r w:rsidRPr="005324C2">
        <w:rPr>
          <w:sz w:val="28"/>
          <w:szCs w:val="28"/>
        </w:rPr>
        <w:t>жа работы в учреждениях в следующих размерах: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lastRenderedPageBreak/>
        <w:t>от 1 до 5 лет - 10% оклада (должностного оклада);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от 5 до 10 лет - 15% оклада (должностного оклада);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от 10 до 15 лет-20% оклада (должностного оклада);</w:t>
      </w:r>
    </w:p>
    <w:p w:rsid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свыше 15 лет - 30% оклада (должностного оклада).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 xml:space="preserve">за высокие результаты работы </w:t>
      </w:r>
      <w:r w:rsidR="00F67EFA">
        <w:rPr>
          <w:sz w:val="28"/>
          <w:szCs w:val="28"/>
        </w:rPr>
        <w:t>– в размере до 5</w:t>
      </w:r>
      <w:r w:rsidRPr="005324C2">
        <w:rPr>
          <w:sz w:val="28"/>
          <w:szCs w:val="28"/>
        </w:rPr>
        <w:t>0% должностного оклада руководителей учреждений с учетом достижения утвержденных целевых пок</w:t>
      </w:r>
      <w:r w:rsidRPr="005324C2">
        <w:rPr>
          <w:sz w:val="28"/>
          <w:szCs w:val="28"/>
        </w:rPr>
        <w:t>а</w:t>
      </w:r>
      <w:r w:rsidRPr="005324C2">
        <w:rPr>
          <w:sz w:val="28"/>
          <w:szCs w:val="28"/>
        </w:rPr>
        <w:t>зателей деятельности учреждений.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>Целевые показатели деятельности учреждений утверждаются администр</w:t>
      </w:r>
      <w:r w:rsidRPr="005324C2">
        <w:rPr>
          <w:sz w:val="28"/>
          <w:szCs w:val="28"/>
        </w:rPr>
        <w:t>а</w:t>
      </w:r>
      <w:r w:rsidRPr="005324C2">
        <w:rPr>
          <w:sz w:val="28"/>
          <w:szCs w:val="28"/>
        </w:rPr>
        <w:t>цией Михайловского муниципального района. Оценку работы руководителей учреждений осуществляет комиссия по оценке выполнения целевых показат</w:t>
      </w:r>
      <w:r w:rsidRPr="005324C2">
        <w:rPr>
          <w:sz w:val="28"/>
          <w:szCs w:val="28"/>
        </w:rPr>
        <w:t>е</w:t>
      </w:r>
      <w:r w:rsidRPr="005324C2">
        <w:rPr>
          <w:sz w:val="28"/>
          <w:szCs w:val="28"/>
        </w:rPr>
        <w:t>лей деятельности учреждений, которая утверждается администрацией Миха</w:t>
      </w:r>
      <w:r w:rsidRPr="005324C2">
        <w:rPr>
          <w:sz w:val="28"/>
          <w:szCs w:val="28"/>
        </w:rPr>
        <w:t>й</w:t>
      </w:r>
      <w:r w:rsidRPr="005324C2">
        <w:rPr>
          <w:sz w:val="28"/>
          <w:szCs w:val="28"/>
        </w:rPr>
        <w:t>ловского муниципального района.</w:t>
      </w:r>
    </w:p>
    <w:p w:rsidR="005324C2" w:rsidRPr="005324C2" w:rsidRDefault="005324C2" w:rsidP="005324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24C2">
        <w:rPr>
          <w:sz w:val="28"/>
          <w:szCs w:val="28"/>
        </w:rPr>
        <w:t xml:space="preserve">Выплаты стимулирующего характера устанавливаются для заместителей руководителей учреждений в соответствии с </w:t>
      </w:r>
      <w:hyperlink r:id="rId10" w:history="1">
        <w:r w:rsidRPr="005324C2">
          <w:rPr>
            <w:sz w:val="28"/>
            <w:szCs w:val="28"/>
          </w:rPr>
          <w:t>разделом 4</w:t>
        </w:r>
      </w:hyperlink>
      <w:r w:rsidRPr="005324C2">
        <w:rPr>
          <w:sz w:val="28"/>
          <w:szCs w:val="28"/>
        </w:rPr>
        <w:t xml:space="preserve"> настоящего Полож</w:t>
      </w:r>
      <w:r w:rsidRPr="005324C2">
        <w:rPr>
          <w:sz w:val="28"/>
          <w:szCs w:val="28"/>
        </w:rPr>
        <w:t>е</w:t>
      </w:r>
      <w:r w:rsidRPr="005324C2">
        <w:rPr>
          <w:sz w:val="28"/>
          <w:szCs w:val="28"/>
        </w:rPr>
        <w:t>ния.</w:t>
      </w:r>
    </w:p>
    <w:p w:rsidR="00F31530" w:rsidRPr="006E5A48" w:rsidRDefault="00F31530" w:rsidP="00F3153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E5A48">
        <w:rPr>
          <w:bCs/>
          <w:sz w:val="28"/>
          <w:szCs w:val="28"/>
        </w:rPr>
        <w:t>Управлению культуры и внутренней политики (Андрущенко) опубл</w:t>
      </w:r>
      <w:r w:rsidRPr="006E5A48">
        <w:rPr>
          <w:bCs/>
          <w:sz w:val="28"/>
          <w:szCs w:val="28"/>
        </w:rPr>
        <w:t>и</w:t>
      </w:r>
      <w:r w:rsidRPr="006E5A48">
        <w:rPr>
          <w:bCs/>
          <w:sz w:val="28"/>
          <w:szCs w:val="28"/>
        </w:rPr>
        <w:t>ковать на</w:t>
      </w:r>
      <w:r>
        <w:rPr>
          <w:bCs/>
          <w:sz w:val="28"/>
          <w:szCs w:val="28"/>
        </w:rPr>
        <w:t xml:space="preserve">стоящее постановление в общественно-политической </w:t>
      </w:r>
      <w:r w:rsidRPr="006E5A48">
        <w:rPr>
          <w:bCs/>
          <w:sz w:val="28"/>
          <w:szCs w:val="28"/>
        </w:rPr>
        <w:t>газете «Вперед».</w:t>
      </w:r>
    </w:p>
    <w:p w:rsidR="00F31530" w:rsidRPr="006E5A48" w:rsidRDefault="00F31530" w:rsidP="00F3153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E5A48">
        <w:rPr>
          <w:bCs/>
          <w:sz w:val="28"/>
          <w:szCs w:val="28"/>
        </w:rPr>
        <w:t>Муниципальному казенному учреждению «Управление хозяйственного обеспечения администрации Михайловского муниципального район</w:t>
      </w:r>
      <w:r>
        <w:rPr>
          <w:bCs/>
          <w:sz w:val="28"/>
          <w:szCs w:val="28"/>
        </w:rPr>
        <w:t>а» (Ше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ченко)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</w:t>
      </w:r>
      <w:r w:rsidRPr="006E5A48">
        <w:rPr>
          <w:bCs/>
          <w:sz w:val="28"/>
          <w:szCs w:val="28"/>
        </w:rPr>
        <w:t>постановление на официальном сайте админ</w:t>
      </w:r>
      <w:r w:rsidRPr="006E5A48">
        <w:rPr>
          <w:bCs/>
          <w:sz w:val="28"/>
          <w:szCs w:val="28"/>
        </w:rPr>
        <w:t>и</w:t>
      </w:r>
      <w:r w:rsidRPr="006E5A48">
        <w:rPr>
          <w:bCs/>
          <w:sz w:val="28"/>
          <w:szCs w:val="28"/>
        </w:rPr>
        <w:t>страции Михайловского муниципального района.</w:t>
      </w:r>
    </w:p>
    <w:p w:rsidR="00F31530" w:rsidRDefault="005324C2" w:rsidP="00F3153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31530" w:rsidRPr="006E5A48">
        <w:rPr>
          <w:bCs/>
          <w:sz w:val="28"/>
          <w:szCs w:val="28"/>
        </w:rPr>
        <w:t xml:space="preserve">. </w:t>
      </w:r>
      <w:r w:rsidR="00F31530">
        <w:rPr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</w:t>
      </w:r>
      <w:r w:rsidR="003933B1">
        <w:rPr>
          <w:bCs/>
          <w:sz w:val="28"/>
          <w:szCs w:val="28"/>
        </w:rPr>
        <w:t>оотношения, возникшие с 1 апреля</w:t>
      </w:r>
      <w:r w:rsidR="00F31530">
        <w:rPr>
          <w:bCs/>
          <w:sz w:val="28"/>
          <w:szCs w:val="28"/>
        </w:rPr>
        <w:t xml:space="preserve"> 2013 года.   </w:t>
      </w:r>
    </w:p>
    <w:p w:rsidR="00F31530" w:rsidRDefault="005324C2" w:rsidP="00F315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31530">
        <w:rPr>
          <w:bCs/>
          <w:sz w:val="28"/>
          <w:szCs w:val="28"/>
        </w:rPr>
        <w:t xml:space="preserve">. </w:t>
      </w:r>
      <w:proofErr w:type="gramStart"/>
      <w:r w:rsidR="00F31530" w:rsidRPr="006E5A48">
        <w:rPr>
          <w:bCs/>
          <w:sz w:val="28"/>
          <w:szCs w:val="28"/>
        </w:rPr>
        <w:t>Контроль за</w:t>
      </w:r>
      <w:proofErr w:type="gramEnd"/>
      <w:r w:rsidR="00F31530" w:rsidRPr="006E5A48">
        <w:rPr>
          <w:bCs/>
          <w:sz w:val="28"/>
          <w:szCs w:val="28"/>
        </w:rPr>
        <w:t xml:space="preserve"> исполнением настоящего постановления возложить на з</w:t>
      </w:r>
      <w:r w:rsidR="00F31530" w:rsidRPr="006E5A48">
        <w:rPr>
          <w:bCs/>
          <w:sz w:val="28"/>
          <w:szCs w:val="28"/>
        </w:rPr>
        <w:t>а</w:t>
      </w:r>
      <w:r w:rsidR="00F31530" w:rsidRPr="006E5A48">
        <w:rPr>
          <w:bCs/>
          <w:sz w:val="28"/>
          <w:szCs w:val="28"/>
        </w:rPr>
        <w:t>местителя главы администрации мун</w:t>
      </w:r>
      <w:r w:rsidR="00F31530">
        <w:rPr>
          <w:bCs/>
          <w:sz w:val="28"/>
          <w:szCs w:val="28"/>
        </w:rPr>
        <w:t>иципального района И.И. Мирошни</w:t>
      </w:r>
      <w:r w:rsidR="00F31530" w:rsidRPr="006E5A48">
        <w:rPr>
          <w:bCs/>
          <w:sz w:val="28"/>
          <w:szCs w:val="28"/>
        </w:rPr>
        <w:t>кову.</w:t>
      </w:r>
    </w:p>
    <w:p w:rsidR="00F31530" w:rsidRPr="00AD3B5B" w:rsidRDefault="00F31530" w:rsidP="00F31530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31530" w:rsidRPr="00AD3B5B" w:rsidRDefault="00F31530" w:rsidP="00F31530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F31530" w:rsidRPr="00AD3B5B" w:rsidRDefault="00F31530" w:rsidP="00F31530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F31530" w:rsidRPr="003F7BE9" w:rsidRDefault="00F31530" w:rsidP="00F3153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F7BE9">
        <w:rPr>
          <w:b/>
          <w:sz w:val="28"/>
          <w:szCs w:val="28"/>
        </w:rPr>
        <w:t>Глава Михайловского муниципального района -</w:t>
      </w:r>
      <w:r>
        <w:rPr>
          <w:b/>
          <w:sz w:val="28"/>
          <w:szCs w:val="28"/>
        </w:rPr>
        <w:t xml:space="preserve"> </w:t>
      </w:r>
    </w:p>
    <w:p w:rsidR="00F31530" w:rsidRPr="003F7BE9" w:rsidRDefault="00F31530" w:rsidP="00F3153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F7BE9">
        <w:rPr>
          <w:b/>
          <w:sz w:val="28"/>
          <w:szCs w:val="28"/>
        </w:rPr>
        <w:t xml:space="preserve">Глава администрации района                            </w:t>
      </w:r>
      <w:r>
        <w:rPr>
          <w:b/>
          <w:sz w:val="28"/>
          <w:szCs w:val="28"/>
        </w:rPr>
        <w:t xml:space="preserve">                   </w:t>
      </w:r>
      <w:r w:rsidRPr="003F7BE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А.И. </w:t>
      </w:r>
      <w:r w:rsidRPr="003F7BE9">
        <w:rPr>
          <w:b/>
          <w:sz w:val="28"/>
          <w:szCs w:val="28"/>
        </w:rPr>
        <w:t xml:space="preserve">Чеботков </w:t>
      </w:r>
    </w:p>
    <w:sectPr w:rsidR="00F31530" w:rsidRPr="003F7BE9" w:rsidSect="00AD3B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1530"/>
    <w:rsid w:val="00064160"/>
    <w:rsid w:val="000654B5"/>
    <w:rsid w:val="0013798A"/>
    <w:rsid w:val="003933B1"/>
    <w:rsid w:val="003C19A3"/>
    <w:rsid w:val="00493BDE"/>
    <w:rsid w:val="005324C2"/>
    <w:rsid w:val="00577930"/>
    <w:rsid w:val="00963900"/>
    <w:rsid w:val="009A420F"/>
    <w:rsid w:val="00A653CF"/>
    <w:rsid w:val="00AD3B5B"/>
    <w:rsid w:val="00C1773D"/>
    <w:rsid w:val="00D6347F"/>
    <w:rsid w:val="00D920D9"/>
    <w:rsid w:val="00F31530"/>
    <w:rsid w:val="00F6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31530"/>
    <w:pPr>
      <w:widowControl w:val="0"/>
      <w:overflowPunct w:val="0"/>
      <w:adjustRightInd w:val="0"/>
      <w:spacing w:after="120" w:line="268" w:lineRule="auto"/>
    </w:pPr>
    <w:rPr>
      <w:rFonts w:ascii="Calibri" w:hAnsi="Calibri" w:cs="Calibri"/>
      <w:kern w:val="28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31530"/>
    <w:rPr>
      <w:rFonts w:ascii="Calibri" w:eastAsia="Times New Roman" w:hAnsi="Calibri" w:cs="Calibri"/>
      <w:kern w:val="28"/>
      <w:lang w:eastAsia="ru-RU"/>
    </w:rPr>
  </w:style>
  <w:style w:type="paragraph" w:customStyle="1" w:styleId="FR2">
    <w:name w:val="FR2"/>
    <w:rsid w:val="00F3153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32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767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254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20;n=45823;fld=134;dst=1001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5823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96E6-46ED-42EF-B330-B93DCF01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Anna_M</cp:lastModifiedBy>
  <cp:revision>14</cp:revision>
  <cp:lastPrinted>2013-03-29T02:16:00Z</cp:lastPrinted>
  <dcterms:created xsi:type="dcterms:W3CDTF">2013-03-20T05:34:00Z</dcterms:created>
  <dcterms:modified xsi:type="dcterms:W3CDTF">2013-04-01T03:50:00Z</dcterms:modified>
</cp:coreProperties>
</file>