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216E3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Плана мероприятий по росту доходного</w:t>
      </w:r>
    </w:p>
    <w:p w:rsidR="004216E3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потенциала, оптимизации расходов и совершенствованию </w:t>
      </w:r>
    </w:p>
    <w:p w:rsidR="004216E3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долговой политики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</w:t>
      </w:r>
    </w:p>
    <w:p w:rsidR="001B5CEE" w:rsidRPr="001B5CEE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района на период с 2018 по 2024 год</w:t>
      </w:r>
    </w:p>
    <w:p w:rsidR="004216E3" w:rsidRDefault="004216E3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4216E3" w:rsidP="0042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в целях обеспечения сбалансированности бюджета Михайловского муниципального района на 2017-2019 годы, руководствуясь статьей 45 Устава Михайловского муниципального района, администрация Михайловского муниципального района  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5AF6" w:rsidRPr="00255AF6" w:rsidRDefault="00255AF6" w:rsidP="00255AF6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Утвердить </w:t>
      </w:r>
      <w:r>
        <w:rPr>
          <w:rFonts w:ascii="Times New Roman" w:hAnsi="Times New Roman" w:cs="Times New Roman"/>
          <w:sz w:val="28"/>
          <w:szCs w:val="26"/>
        </w:rPr>
        <w:t>План</w:t>
      </w:r>
      <w:r w:rsidRPr="00255AF6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255AF6">
        <w:rPr>
          <w:rFonts w:ascii="Times New Roman" w:hAnsi="Times New Roman" w:cs="Times New Roman"/>
          <w:sz w:val="28"/>
          <w:szCs w:val="26"/>
        </w:rPr>
        <w:t xml:space="preserve">потенциала, оптимизации расходов и совершенствованию долговой политики Михайловского муниципального района на период с 2018 по 2024 год (далее – </w:t>
      </w:r>
      <w:r>
        <w:rPr>
          <w:rFonts w:ascii="Times New Roman" w:hAnsi="Times New Roman" w:cs="Times New Roman"/>
          <w:sz w:val="28"/>
          <w:szCs w:val="26"/>
        </w:rPr>
        <w:t>План</w:t>
      </w:r>
      <w:r w:rsidRPr="00255AF6">
        <w:rPr>
          <w:rFonts w:ascii="Times New Roman" w:hAnsi="Times New Roman" w:cs="Times New Roman"/>
          <w:sz w:val="28"/>
          <w:szCs w:val="26"/>
        </w:rPr>
        <w:t>), (прилагается).</w:t>
      </w:r>
    </w:p>
    <w:p w:rsidR="00255AF6" w:rsidRPr="00255AF6" w:rsidRDefault="00255AF6" w:rsidP="00255AF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2. Структурным подразделениям администрации Михайловского муниципального района и получателям средств районного бюджета ежеквартально обеспечить предоставление в управление финансов администрации Михайловского муниципального района информацию об исполнении </w:t>
      </w:r>
      <w:r>
        <w:rPr>
          <w:rFonts w:ascii="Times New Roman" w:hAnsi="Times New Roman" w:cs="Times New Roman"/>
          <w:sz w:val="28"/>
          <w:szCs w:val="26"/>
        </w:rPr>
        <w:t>Плана</w:t>
      </w:r>
      <w:r w:rsidRPr="00255AF6">
        <w:rPr>
          <w:rFonts w:ascii="Times New Roman" w:hAnsi="Times New Roman" w:cs="Times New Roman"/>
          <w:sz w:val="28"/>
          <w:szCs w:val="26"/>
        </w:rPr>
        <w:t xml:space="preserve"> согласно приложению до 5 числа месяца, следующего за отчетным периодом.</w:t>
      </w:r>
    </w:p>
    <w:p w:rsidR="00255AF6" w:rsidRPr="00255AF6" w:rsidRDefault="00255AF6" w:rsidP="00255AF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3. </w:t>
      </w:r>
      <w:r w:rsidRPr="00255AF6">
        <w:rPr>
          <w:rFonts w:ascii="Times New Roman" w:hAnsi="Times New Roman" w:cs="Times New Roman"/>
          <w:sz w:val="28"/>
          <w:szCs w:val="28"/>
        </w:rPr>
        <w:t>Установить запрет на увеличение численности муниципальных служащих администрации Михайловского муниципального района.</w:t>
      </w:r>
    </w:p>
    <w:p w:rsidR="00255AF6" w:rsidRPr="00255AF6" w:rsidRDefault="00255AF6" w:rsidP="00255AF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AF6" w:rsidRPr="00255AF6" w:rsidRDefault="00255AF6" w:rsidP="00255AF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55AF6" w:rsidRPr="00255AF6" w:rsidRDefault="00255AF6" w:rsidP="00255AF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>4. Рекомендовать администрациям сельских и городского поселений, входящих в состав Михайловского муниципального района:</w:t>
      </w:r>
    </w:p>
    <w:p w:rsidR="00255AF6" w:rsidRPr="00255AF6" w:rsidRDefault="00255AF6" w:rsidP="00255AF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4.1. </w:t>
      </w:r>
      <w:r w:rsidR="002371FE" w:rsidRPr="002371FE">
        <w:rPr>
          <w:rFonts w:ascii="Times New Roman" w:hAnsi="Times New Roman" w:cs="Times New Roman"/>
          <w:sz w:val="28"/>
          <w:szCs w:val="26"/>
        </w:rPr>
        <w:t xml:space="preserve">План мероприятий по росту доходного потенциала, оптимизации расходов и совершенствованию долговой политики муниципального </w:t>
      </w:r>
      <w:r w:rsidR="002371FE">
        <w:rPr>
          <w:rFonts w:ascii="Times New Roman" w:hAnsi="Times New Roman" w:cs="Times New Roman"/>
          <w:sz w:val="28"/>
          <w:szCs w:val="26"/>
        </w:rPr>
        <w:t>образования</w:t>
      </w:r>
      <w:r w:rsidR="002371FE" w:rsidRPr="002371FE">
        <w:rPr>
          <w:rFonts w:ascii="Times New Roman" w:hAnsi="Times New Roman" w:cs="Times New Roman"/>
          <w:sz w:val="28"/>
          <w:szCs w:val="26"/>
        </w:rPr>
        <w:t xml:space="preserve"> на период с 2018 по 2024 год</w:t>
      </w:r>
      <w:r w:rsidRPr="00255AF6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255AF6" w:rsidRPr="00255AF6" w:rsidRDefault="00255AF6" w:rsidP="00255AF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4.2. Обеспечить контроль за поступлением в бюджеты </w:t>
      </w:r>
      <w:proofErr w:type="gramStart"/>
      <w:r w:rsidRPr="00255AF6">
        <w:rPr>
          <w:rFonts w:ascii="Times New Roman" w:hAnsi="Times New Roman" w:cs="Times New Roman"/>
          <w:sz w:val="28"/>
          <w:szCs w:val="26"/>
        </w:rPr>
        <w:t>сельских  (</w:t>
      </w:r>
      <w:proofErr w:type="gramEnd"/>
      <w:r w:rsidRPr="00255AF6">
        <w:rPr>
          <w:rFonts w:ascii="Times New Roman" w:hAnsi="Times New Roman" w:cs="Times New Roman"/>
          <w:sz w:val="28"/>
          <w:szCs w:val="26"/>
        </w:rPr>
        <w:t xml:space="preserve">городского) поселений имущественных налогов. </w:t>
      </w:r>
    </w:p>
    <w:p w:rsidR="00255AF6" w:rsidRPr="00255AF6" w:rsidRDefault="00255AF6" w:rsidP="00255AF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5. Рекомендовать межрайонной инспекции Федеральной Налоговой службы России № 9 по Приморскому краю в срок до 25 числа месяца, следующего за отчетным кварталом, предоставлять в управление финансов администрации Михайловского муниципального района информацию согласно </w:t>
      </w:r>
      <w:r w:rsidR="002371FE">
        <w:rPr>
          <w:rFonts w:ascii="Times New Roman" w:hAnsi="Times New Roman" w:cs="Times New Roman"/>
          <w:sz w:val="28"/>
          <w:szCs w:val="26"/>
        </w:rPr>
        <w:t>утвержденного плана</w:t>
      </w:r>
      <w:r w:rsidRPr="00255AF6">
        <w:rPr>
          <w:rFonts w:ascii="Times New Roman" w:hAnsi="Times New Roman" w:cs="Times New Roman"/>
          <w:sz w:val="28"/>
          <w:szCs w:val="26"/>
        </w:rPr>
        <w:t xml:space="preserve">.   </w:t>
      </w:r>
    </w:p>
    <w:p w:rsidR="00255AF6" w:rsidRPr="00255AF6" w:rsidRDefault="00255AF6" w:rsidP="002371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6. </w:t>
      </w:r>
      <w:r w:rsidRPr="00255AF6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Михайловского муниципального района от 2</w:t>
      </w:r>
      <w:r w:rsidR="002371FE">
        <w:rPr>
          <w:rFonts w:ascii="Times New Roman" w:hAnsi="Times New Roman" w:cs="Times New Roman"/>
          <w:sz w:val="28"/>
          <w:szCs w:val="28"/>
        </w:rPr>
        <w:t>9.05</w:t>
      </w:r>
      <w:r w:rsidRPr="00255AF6">
        <w:rPr>
          <w:rFonts w:ascii="Times New Roman" w:hAnsi="Times New Roman" w:cs="Times New Roman"/>
          <w:sz w:val="28"/>
          <w:szCs w:val="28"/>
        </w:rPr>
        <w:t>.201</w:t>
      </w:r>
      <w:r w:rsidR="002371FE">
        <w:rPr>
          <w:rFonts w:ascii="Times New Roman" w:hAnsi="Times New Roman" w:cs="Times New Roman"/>
          <w:sz w:val="28"/>
          <w:szCs w:val="28"/>
        </w:rPr>
        <w:t>7</w:t>
      </w:r>
      <w:r w:rsidRPr="00255AF6">
        <w:rPr>
          <w:rFonts w:ascii="Times New Roman" w:hAnsi="Times New Roman" w:cs="Times New Roman"/>
          <w:sz w:val="28"/>
          <w:szCs w:val="28"/>
        </w:rPr>
        <w:t xml:space="preserve"> г. № </w:t>
      </w:r>
      <w:r w:rsidR="002371FE">
        <w:rPr>
          <w:rFonts w:ascii="Times New Roman" w:hAnsi="Times New Roman" w:cs="Times New Roman"/>
          <w:sz w:val="28"/>
          <w:szCs w:val="28"/>
        </w:rPr>
        <w:t>771</w:t>
      </w:r>
      <w:r w:rsidRPr="00255AF6">
        <w:rPr>
          <w:rFonts w:ascii="Times New Roman" w:hAnsi="Times New Roman" w:cs="Times New Roman"/>
          <w:sz w:val="28"/>
          <w:szCs w:val="28"/>
        </w:rPr>
        <w:t>-па «</w:t>
      </w:r>
      <w:r w:rsidR="002371FE" w:rsidRPr="002371FE">
        <w:rPr>
          <w:rFonts w:ascii="Times New Roman" w:hAnsi="Times New Roman" w:cs="Times New Roman"/>
          <w:sz w:val="28"/>
          <w:szCs w:val="28"/>
        </w:rPr>
        <w:t>Об утверждении Плана мероприятий по росту доходного потенциала, оптимизации расходов и совершенствованию долговой политики Михайловского муниципального района на период с 2018 по 2024 год</w:t>
      </w:r>
      <w:r w:rsidR="002371FE">
        <w:rPr>
          <w:rFonts w:ascii="Times New Roman" w:hAnsi="Times New Roman" w:cs="Times New Roman"/>
          <w:sz w:val="28"/>
          <w:szCs w:val="28"/>
        </w:rPr>
        <w:t>»</w:t>
      </w:r>
      <w:r w:rsidRPr="00255AF6">
        <w:rPr>
          <w:rFonts w:ascii="Times New Roman" w:hAnsi="Times New Roman" w:cs="Times New Roman"/>
          <w:sz w:val="28"/>
          <w:szCs w:val="26"/>
        </w:rPr>
        <w:t>.</w:t>
      </w:r>
    </w:p>
    <w:p w:rsidR="00255AF6" w:rsidRPr="00255AF6" w:rsidRDefault="00255AF6" w:rsidP="00255AF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>7. Контроль за исполнением настоящего постановления оставляю за собой.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</w:t>
      </w:r>
      <w:r w:rsidR="001D3B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  <w:bookmarkStart w:id="0" w:name="_GoBack"/>
      <w:bookmarkEnd w:id="0"/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2E394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C07" w:rsidRDefault="00721C07" w:rsidP="002E394C">
      <w:pPr>
        <w:spacing w:after="0" w:line="240" w:lineRule="auto"/>
      </w:pPr>
      <w:r>
        <w:separator/>
      </w:r>
    </w:p>
  </w:endnote>
  <w:endnote w:type="continuationSeparator" w:id="0">
    <w:p w:rsidR="00721C07" w:rsidRDefault="00721C0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C07" w:rsidRDefault="00721C07" w:rsidP="002E394C">
      <w:pPr>
        <w:spacing w:after="0" w:line="240" w:lineRule="auto"/>
      </w:pPr>
      <w:r>
        <w:separator/>
      </w:r>
    </w:p>
  </w:footnote>
  <w:footnote w:type="continuationSeparator" w:id="0">
    <w:p w:rsidR="00721C07" w:rsidRDefault="00721C07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537CC"/>
    <w:rsid w:val="000C2BCE"/>
    <w:rsid w:val="001B5CEE"/>
    <w:rsid w:val="001D3B55"/>
    <w:rsid w:val="002371FE"/>
    <w:rsid w:val="00255AF6"/>
    <w:rsid w:val="002E394C"/>
    <w:rsid w:val="004216E3"/>
    <w:rsid w:val="00504270"/>
    <w:rsid w:val="005F3A61"/>
    <w:rsid w:val="006D17CF"/>
    <w:rsid w:val="007122FE"/>
    <w:rsid w:val="00721C07"/>
    <w:rsid w:val="008A1D69"/>
    <w:rsid w:val="00A37B2F"/>
    <w:rsid w:val="00A45F2A"/>
    <w:rsid w:val="00D65225"/>
    <w:rsid w:val="00E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B62A"/>
  <w15:docId w15:val="{CB1B88FB-DE4C-4E80-83B6-0FE03F82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YYY</cp:lastModifiedBy>
  <cp:revision>3</cp:revision>
  <cp:lastPrinted>2018-07-05T04:00:00Z</cp:lastPrinted>
  <dcterms:created xsi:type="dcterms:W3CDTF">2018-10-22T01:40:00Z</dcterms:created>
  <dcterms:modified xsi:type="dcterms:W3CDTF">2018-10-22T01:00:00Z</dcterms:modified>
</cp:coreProperties>
</file>